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B83E19" w:rsidRDefault="003371E3" w:rsidP="003371E3">
      <w:pPr>
        <w:pStyle w:val="SectionVIHeader"/>
        <w:widowControl w:val="0"/>
        <w:spacing w:after="120" w:line="264" w:lineRule="auto"/>
        <w:ind w:firstLine="709"/>
        <w:jc w:val="both"/>
        <w:rPr>
          <w:sz w:val="26"/>
          <w:szCs w:val="26"/>
          <w:lang w:val="nl-NL"/>
        </w:rPr>
      </w:pPr>
      <w:r w:rsidRPr="00B83E19">
        <w:rPr>
          <w:sz w:val="26"/>
          <w:szCs w:val="26"/>
          <w:lang w:val="nl-NL"/>
        </w:rPr>
        <w:t>Mục 1. Yêu cầu về kỹ thuật</w:t>
      </w:r>
    </w:p>
    <w:p w14:paraId="09925E63"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1.1. Giới thiệu chung về dự án/dự toán mua sắm, gói thầu</w:t>
      </w:r>
    </w:p>
    <w:p w14:paraId="4F3BA387" w14:textId="17F0B9D8" w:rsidR="003371E3" w:rsidRPr="00567337" w:rsidRDefault="003371E3" w:rsidP="003371E3">
      <w:pPr>
        <w:pStyle w:val="oancuaDanhsach"/>
        <w:numPr>
          <w:ilvl w:val="0"/>
          <w:numId w:val="1"/>
        </w:numPr>
        <w:spacing w:before="60" w:after="60" w:line="300" w:lineRule="auto"/>
        <w:ind w:left="990"/>
        <w:rPr>
          <w:sz w:val="26"/>
          <w:szCs w:val="26"/>
          <w:lang w:val="nl-NL"/>
        </w:rPr>
      </w:pPr>
      <w:bookmarkStart w:id="0" w:name="_Hlk154743134"/>
      <w:r w:rsidRPr="00567337">
        <w:rPr>
          <w:sz w:val="26"/>
          <w:szCs w:val="26"/>
          <w:lang w:val="nl-NL"/>
        </w:rPr>
        <w:t xml:space="preserve">Tên gói thầu: </w:t>
      </w:r>
      <w:r>
        <w:rPr>
          <w:sz w:val="26"/>
          <w:szCs w:val="26"/>
          <w:lang w:val="nl-NL"/>
        </w:rPr>
        <w:t xml:space="preserve">Cung cấp </w:t>
      </w:r>
      <w:r w:rsidR="008910C2">
        <w:rPr>
          <w:sz w:val="26"/>
          <w:szCs w:val="26"/>
          <w:lang w:val="nl-NL"/>
        </w:rPr>
        <w:t>các thiết bị Phục hồi chức năng</w:t>
      </w:r>
      <w:r w:rsidRPr="00567337">
        <w:rPr>
          <w:sz w:val="26"/>
          <w:szCs w:val="26"/>
          <w:lang w:val="nl-NL"/>
        </w:rPr>
        <w:t xml:space="preserve">; </w:t>
      </w:r>
    </w:p>
    <w:p w14:paraId="3DFD4849" w14:textId="213E6973"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 xml:space="preserve">Nguồn vốn: </w:t>
      </w:r>
      <w:r w:rsidR="00946BF1">
        <w:rPr>
          <w:sz w:val="26"/>
          <w:szCs w:val="26"/>
          <w:lang w:val="nl-NL"/>
        </w:rPr>
        <w:t>Quỹ phát triển hoạt động sự nghiệp</w:t>
      </w:r>
      <w:r w:rsidRPr="00567337">
        <w:rPr>
          <w:sz w:val="26"/>
          <w:szCs w:val="26"/>
          <w:lang w:val="nl-NL"/>
        </w:rPr>
        <w:t>;</w:t>
      </w:r>
    </w:p>
    <w:p w14:paraId="38CAF4FB" w14:textId="2872E162"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 xml:space="preserve">Thời gian bắt đầu tổ chức lựa chọn nhà thầu: </w:t>
      </w:r>
      <w:r>
        <w:rPr>
          <w:sz w:val="26"/>
          <w:szCs w:val="26"/>
          <w:lang w:val="nl-NL"/>
        </w:rPr>
        <w:t>Quý I</w:t>
      </w:r>
      <w:r w:rsidR="008910C2">
        <w:rPr>
          <w:sz w:val="26"/>
          <w:szCs w:val="26"/>
          <w:lang w:val="nl-NL"/>
        </w:rPr>
        <w:t>V</w:t>
      </w:r>
      <w:r>
        <w:rPr>
          <w:sz w:val="26"/>
          <w:szCs w:val="26"/>
          <w:lang w:val="nl-NL"/>
        </w:rPr>
        <w:t xml:space="preserve"> </w:t>
      </w:r>
      <w:r w:rsidRPr="00567337">
        <w:rPr>
          <w:sz w:val="26"/>
          <w:szCs w:val="26"/>
          <w:lang w:val="nl-NL"/>
        </w:rPr>
        <w:t>năm 2025;</w:t>
      </w:r>
    </w:p>
    <w:p w14:paraId="5D252091" w14:textId="77777777" w:rsidR="003371E3" w:rsidRPr="00567337" w:rsidRDefault="003371E3" w:rsidP="003371E3">
      <w:pPr>
        <w:pStyle w:val="oancuaDanhsach"/>
        <w:numPr>
          <w:ilvl w:val="0"/>
          <w:numId w:val="1"/>
        </w:numPr>
        <w:spacing w:before="60" w:after="60" w:line="300" w:lineRule="auto"/>
        <w:ind w:left="990"/>
        <w:rPr>
          <w:sz w:val="26"/>
          <w:szCs w:val="26"/>
          <w:lang w:val="nl-NL"/>
        </w:rPr>
      </w:pPr>
      <w:r w:rsidRPr="00567337">
        <w:rPr>
          <w:sz w:val="26"/>
          <w:szCs w:val="26"/>
          <w:lang w:val="nl-NL"/>
        </w:rPr>
        <w:t>Hình thức lựa chọn nhà thầu: Đấu thầu rộng rãi qua mạng;</w:t>
      </w:r>
    </w:p>
    <w:p w14:paraId="745F3D47" w14:textId="77777777" w:rsidR="003371E3" w:rsidRPr="001C26FA" w:rsidRDefault="003371E3" w:rsidP="003371E3">
      <w:pPr>
        <w:pStyle w:val="oancuaDanhsach"/>
        <w:numPr>
          <w:ilvl w:val="0"/>
          <w:numId w:val="1"/>
        </w:numPr>
        <w:spacing w:before="60" w:after="60" w:line="300" w:lineRule="auto"/>
        <w:ind w:left="990"/>
        <w:rPr>
          <w:sz w:val="26"/>
          <w:szCs w:val="26"/>
          <w:lang w:val="nl-NL"/>
        </w:rPr>
      </w:pPr>
      <w:r w:rsidRPr="001C26FA">
        <w:rPr>
          <w:sz w:val="26"/>
          <w:szCs w:val="26"/>
          <w:lang w:val="nl-NL"/>
        </w:rPr>
        <w:t>Phương thức lựa chọn nhà thầu: Một giai đoạn một túi hồ sơ;</w:t>
      </w:r>
    </w:p>
    <w:p w14:paraId="04BECE7F" w14:textId="5EA3454D" w:rsidR="003371E3" w:rsidRPr="001C26FA" w:rsidRDefault="003371E3" w:rsidP="003371E3">
      <w:pPr>
        <w:pStyle w:val="oancuaDanhsach"/>
        <w:numPr>
          <w:ilvl w:val="0"/>
          <w:numId w:val="1"/>
        </w:numPr>
        <w:spacing w:before="60" w:after="60" w:line="300" w:lineRule="auto"/>
        <w:ind w:left="990"/>
        <w:rPr>
          <w:i/>
          <w:spacing w:val="2"/>
          <w:sz w:val="28"/>
          <w:szCs w:val="28"/>
          <w:lang w:val="nl-NL"/>
        </w:rPr>
      </w:pPr>
      <w:r w:rsidRPr="001C26FA">
        <w:rPr>
          <w:sz w:val="26"/>
          <w:szCs w:val="26"/>
          <w:lang w:val="nl-NL"/>
        </w:rPr>
        <w:t xml:space="preserve">Địa điểm thực hiện gói thầu: </w:t>
      </w:r>
      <w:r w:rsidR="008910C2" w:rsidRPr="001C26FA">
        <w:rPr>
          <w:sz w:val="26"/>
          <w:szCs w:val="26"/>
          <w:lang w:val="nl-NL"/>
        </w:rPr>
        <w:t>Số 215 Hồng Bàng, Phường Chợ Lớn, Thành phố Hồ Chí Minh</w:t>
      </w:r>
      <w:r w:rsidRPr="001C26FA">
        <w:rPr>
          <w:sz w:val="26"/>
          <w:szCs w:val="26"/>
          <w:lang w:val="nl-NL"/>
        </w:rPr>
        <w:t>.</w:t>
      </w:r>
    </w:p>
    <w:bookmarkEnd w:id="0"/>
    <w:p w14:paraId="2704A1CC" w14:textId="77777777" w:rsidR="003371E3" w:rsidRPr="00B83E19"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7B2A8115" w14:textId="32046F15" w:rsidR="002E1C63" w:rsidRPr="00B83E19" w:rsidRDefault="002E1C63" w:rsidP="002E1C63">
      <w:pPr>
        <w:pStyle w:val="oancuaDanhsach"/>
        <w:numPr>
          <w:ilvl w:val="2"/>
          <w:numId w:val="6"/>
        </w:numPr>
        <w:spacing w:before="60" w:after="60" w:line="300" w:lineRule="auto"/>
        <w:rPr>
          <w:b/>
          <w:color w:val="000000"/>
          <w:sz w:val="26"/>
          <w:szCs w:val="26"/>
        </w:rPr>
      </w:pPr>
      <w:r w:rsidRPr="00B83E19">
        <w:rPr>
          <w:b/>
          <w:color w:val="000000" w:themeColor="text1"/>
          <w:sz w:val="26"/>
          <w:szCs w:val="26"/>
          <w:lang w:val="pl-PL"/>
        </w:rPr>
        <w:t>M</w:t>
      </w:r>
      <w:r w:rsidRPr="00B83E19">
        <w:rPr>
          <w:b/>
          <w:color w:val="000000" w:themeColor="text1"/>
          <w:spacing w:val="1"/>
          <w:sz w:val="26"/>
          <w:szCs w:val="26"/>
          <w:lang w:val="pl-PL"/>
        </w:rPr>
        <w:t>á</w:t>
      </w:r>
      <w:r w:rsidRPr="00B83E19">
        <w:rPr>
          <w:b/>
          <w:color w:val="000000" w:themeColor="text1"/>
          <w:sz w:val="26"/>
          <w:szCs w:val="26"/>
          <w:lang w:val="pl-PL"/>
        </w:rPr>
        <w:t>y</w:t>
      </w:r>
      <w:r w:rsidRPr="00B83E19">
        <w:rPr>
          <w:b/>
          <w:color w:val="000000" w:themeColor="text1"/>
          <w:spacing w:val="-5"/>
          <w:sz w:val="26"/>
          <w:szCs w:val="26"/>
          <w:lang w:val="pl-PL"/>
        </w:rPr>
        <w:t xml:space="preserve"> </w:t>
      </w:r>
      <w:r w:rsidRPr="00B83E19">
        <w:rPr>
          <w:b/>
          <w:color w:val="000000" w:themeColor="text1"/>
          <w:sz w:val="26"/>
          <w:szCs w:val="26"/>
          <w:lang w:val="pl-PL"/>
        </w:rPr>
        <w:t>kích</w:t>
      </w:r>
      <w:r w:rsidRPr="00B83E19">
        <w:rPr>
          <w:b/>
          <w:color w:val="000000" w:themeColor="text1"/>
          <w:spacing w:val="2"/>
          <w:sz w:val="26"/>
          <w:szCs w:val="26"/>
          <w:lang w:val="pl-PL"/>
        </w:rPr>
        <w:t xml:space="preserve"> </w:t>
      </w:r>
      <w:r w:rsidRPr="00B83E19">
        <w:rPr>
          <w:b/>
          <w:color w:val="000000" w:themeColor="text1"/>
          <w:sz w:val="26"/>
          <w:szCs w:val="26"/>
          <w:lang w:val="pl-PL"/>
        </w:rPr>
        <w:t>th</w:t>
      </w:r>
      <w:r w:rsidRPr="00B83E19">
        <w:rPr>
          <w:b/>
          <w:color w:val="000000" w:themeColor="text1"/>
          <w:spacing w:val="1"/>
          <w:sz w:val="26"/>
          <w:szCs w:val="26"/>
          <w:lang w:val="pl-PL"/>
        </w:rPr>
        <w:t>í</w:t>
      </w:r>
      <w:r w:rsidRPr="00B83E19">
        <w:rPr>
          <w:b/>
          <w:color w:val="000000" w:themeColor="text1"/>
          <w:spacing w:val="-1"/>
          <w:sz w:val="26"/>
          <w:szCs w:val="26"/>
          <w:lang w:val="pl-PL"/>
        </w:rPr>
        <w:t>c</w:t>
      </w:r>
      <w:r w:rsidRPr="00B83E19">
        <w:rPr>
          <w:b/>
          <w:color w:val="000000" w:themeColor="text1"/>
          <w:sz w:val="26"/>
          <w:szCs w:val="26"/>
          <w:lang w:val="pl-PL"/>
        </w:rPr>
        <w:t>h đ</w:t>
      </w:r>
      <w:r w:rsidRPr="00B83E19">
        <w:rPr>
          <w:b/>
          <w:color w:val="000000" w:themeColor="text1"/>
          <w:spacing w:val="2"/>
          <w:sz w:val="26"/>
          <w:szCs w:val="26"/>
          <w:lang w:val="pl-PL"/>
        </w:rPr>
        <w:t>i</w:t>
      </w:r>
      <w:r w:rsidRPr="00B83E19">
        <w:rPr>
          <w:b/>
          <w:color w:val="000000" w:themeColor="text1"/>
          <w:spacing w:val="-1"/>
          <w:sz w:val="26"/>
          <w:szCs w:val="26"/>
          <w:lang w:val="pl-PL"/>
        </w:rPr>
        <w:t>ệ</w:t>
      </w:r>
      <w:r w:rsidRPr="00B83E19">
        <w:rPr>
          <w:b/>
          <w:color w:val="000000" w:themeColor="text1"/>
          <w:sz w:val="26"/>
          <w:szCs w:val="26"/>
          <w:lang w:val="pl-PL"/>
        </w:rPr>
        <w:t>n trị li</w:t>
      </w:r>
      <w:r w:rsidRPr="00B83E19">
        <w:rPr>
          <w:b/>
          <w:color w:val="000000" w:themeColor="text1"/>
          <w:spacing w:val="-1"/>
          <w:sz w:val="26"/>
          <w:szCs w:val="26"/>
          <w:lang w:val="pl-PL"/>
        </w:rPr>
        <w:t>ệ</w:t>
      </w:r>
      <w:r w:rsidRPr="00B83E19">
        <w:rPr>
          <w:b/>
          <w:color w:val="000000" w:themeColor="text1"/>
          <w:sz w:val="26"/>
          <w:szCs w:val="26"/>
          <w:lang w:val="pl-PL"/>
        </w:rPr>
        <w:t>u và</w:t>
      </w:r>
      <w:r w:rsidRPr="00B83E19">
        <w:rPr>
          <w:b/>
          <w:color w:val="000000" w:themeColor="text1"/>
          <w:spacing w:val="-1"/>
          <w:sz w:val="26"/>
          <w:szCs w:val="26"/>
          <w:lang w:val="pl-PL"/>
        </w:rPr>
        <w:t xml:space="preserve"> </w:t>
      </w:r>
      <w:r w:rsidRPr="00B83E19">
        <w:rPr>
          <w:b/>
          <w:color w:val="000000" w:themeColor="text1"/>
          <w:sz w:val="26"/>
          <w:szCs w:val="26"/>
          <w:lang w:val="pl-PL"/>
        </w:rPr>
        <w:t>đi</w:t>
      </w:r>
      <w:r w:rsidRPr="00B83E19">
        <w:rPr>
          <w:b/>
          <w:color w:val="000000" w:themeColor="text1"/>
          <w:spacing w:val="-1"/>
          <w:sz w:val="26"/>
          <w:szCs w:val="26"/>
          <w:lang w:val="pl-PL"/>
        </w:rPr>
        <w:t>ề</w:t>
      </w:r>
      <w:r w:rsidRPr="00B83E19">
        <w:rPr>
          <w:b/>
          <w:color w:val="000000" w:themeColor="text1"/>
          <w:sz w:val="26"/>
          <w:szCs w:val="26"/>
          <w:lang w:val="pl-PL"/>
        </w:rPr>
        <w:t>u trị</w:t>
      </w:r>
      <w:r w:rsidRPr="00B83E19">
        <w:rPr>
          <w:b/>
          <w:color w:val="000000" w:themeColor="text1"/>
          <w:spacing w:val="3"/>
          <w:sz w:val="26"/>
          <w:szCs w:val="26"/>
          <w:lang w:val="pl-PL"/>
        </w:rPr>
        <w:t xml:space="preserve"> </w:t>
      </w:r>
      <w:r w:rsidRPr="00B83E19">
        <w:rPr>
          <w:b/>
          <w:color w:val="000000" w:themeColor="text1"/>
          <w:spacing w:val="-2"/>
          <w:sz w:val="26"/>
          <w:szCs w:val="26"/>
          <w:lang w:val="pl-PL"/>
        </w:rPr>
        <w:t>g</w:t>
      </w:r>
      <w:r w:rsidRPr="00B83E19">
        <w:rPr>
          <w:b/>
          <w:color w:val="000000" w:themeColor="text1"/>
          <w:sz w:val="26"/>
          <w:szCs w:val="26"/>
          <w:lang w:val="pl-PL"/>
        </w:rPr>
        <w:t>i</w:t>
      </w:r>
      <w:r w:rsidRPr="00B83E19">
        <w:rPr>
          <w:b/>
          <w:color w:val="000000" w:themeColor="text1"/>
          <w:spacing w:val="-1"/>
          <w:sz w:val="26"/>
          <w:szCs w:val="26"/>
          <w:lang w:val="pl-PL"/>
        </w:rPr>
        <w:t>ả</w:t>
      </w:r>
      <w:r w:rsidRPr="00B83E19">
        <w:rPr>
          <w:b/>
          <w:color w:val="000000" w:themeColor="text1"/>
          <w:sz w:val="26"/>
          <w:szCs w:val="26"/>
          <w:lang w:val="pl-PL"/>
        </w:rPr>
        <w:t>m đ</w:t>
      </w:r>
      <w:r w:rsidRPr="00B83E19">
        <w:rPr>
          <w:b/>
          <w:color w:val="000000" w:themeColor="text1"/>
          <w:spacing w:val="-1"/>
          <w:sz w:val="26"/>
          <w:szCs w:val="26"/>
          <w:lang w:val="pl-PL"/>
        </w:rPr>
        <w:t>a</w:t>
      </w:r>
      <w:r w:rsidRPr="00B83E19">
        <w:rPr>
          <w:b/>
          <w:color w:val="000000" w:themeColor="text1"/>
          <w:sz w:val="26"/>
          <w:szCs w:val="26"/>
          <w:lang w:val="pl-PL"/>
        </w:rPr>
        <w:t>u</w:t>
      </w:r>
    </w:p>
    <w:p w14:paraId="28A706F4" w14:textId="3B034ADE" w:rsidR="002E1C63" w:rsidRPr="00B83E19" w:rsidRDefault="002E1C63" w:rsidP="001C26FA">
      <w:pPr>
        <w:pStyle w:val="oancuaDanhsach"/>
        <w:numPr>
          <w:ilvl w:val="3"/>
          <w:numId w:val="6"/>
        </w:numPr>
        <w:spacing w:before="60" w:after="60" w:line="300" w:lineRule="auto"/>
        <w:rPr>
          <w:b/>
          <w:color w:val="000000" w:themeColor="text1"/>
          <w:sz w:val="26"/>
          <w:szCs w:val="26"/>
        </w:rPr>
      </w:pPr>
      <w:r w:rsidRPr="00B83E19">
        <w:rPr>
          <w:b/>
          <w:color w:val="000000" w:themeColor="text1"/>
          <w:sz w:val="26"/>
          <w:szCs w:val="26"/>
        </w:rPr>
        <w:t>Yêu cầu chung</w:t>
      </w:r>
    </w:p>
    <w:p w14:paraId="2AC29017"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Thiết bị mới 100%. Máy chính sản xuất từ năm 2024 trở về sau</w:t>
      </w:r>
    </w:p>
    <w:p w14:paraId="051E86D8"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Xuất xứ máy chính: Liên minh Châu Âu (EU)/ G7</w:t>
      </w:r>
    </w:p>
    <w:p w14:paraId="7F27C0B1"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Nguồn điện sử dụng: 220 - 240 VAC, 50/60 Hz</w:t>
      </w:r>
    </w:p>
    <w:p w14:paraId="3318374B"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Đạt tiêu chuẩn ISO 9001/ ISO 13485 hoặc tương đương.</w:t>
      </w:r>
    </w:p>
    <w:p w14:paraId="430E0ECA"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Điều kiện môi trường hoạt động trong khoảng:</w:t>
      </w:r>
    </w:p>
    <w:p w14:paraId="0D5A2D5C" w14:textId="77777777" w:rsidR="002E1C63" w:rsidRPr="001C26FA" w:rsidRDefault="002E1C63" w:rsidP="002E1C63">
      <w:pPr>
        <w:numPr>
          <w:ilvl w:val="0"/>
          <w:numId w:val="4"/>
        </w:numPr>
        <w:spacing w:before="60" w:after="60" w:line="300" w:lineRule="auto"/>
        <w:rPr>
          <w:color w:val="000000" w:themeColor="text1"/>
          <w:sz w:val="26"/>
          <w:szCs w:val="26"/>
        </w:rPr>
      </w:pPr>
      <w:r w:rsidRPr="001C26FA">
        <w:rPr>
          <w:color w:val="000000" w:themeColor="text1"/>
          <w:sz w:val="26"/>
          <w:szCs w:val="26"/>
        </w:rPr>
        <w:t>Nhiệt độ tối đa đến: ≥ 30°C</w:t>
      </w:r>
    </w:p>
    <w:p w14:paraId="578ACAF5" w14:textId="77777777" w:rsidR="002E1C63" w:rsidRPr="001C26FA" w:rsidRDefault="002E1C63" w:rsidP="002E1C63">
      <w:pPr>
        <w:numPr>
          <w:ilvl w:val="0"/>
          <w:numId w:val="4"/>
        </w:numPr>
        <w:spacing w:before="60" w:after="60" w:line="300" w:lineRule="auto"/>
        <w:rPr>
          <w:color w:val="000000" w:themeColor="text1"/>
          <w:sz w:val="26"/>
          <w:szCs w:val="26"/>
          <w:lang w:val="vi-VN"/>
        </w:rPr>
      </w:pPr>
      <w:r w:rsidRPr="001C26FA">
        <w:rPr>
          <w:color w:val="000000" w:themeColor="text1"/>
          <w:sz w:val="26"/>
          <w:szCs w:val="26"/>
        </w:rPr>
        <w:t>Độ ẩm tối đa đến: ≥ 75 %</w:t>
      </w:r>
    </w:p>
    <w:p w14:paraId="0298FD1D" w14:textId="77777777" w:rsidR="002E1C63" w:rsidRPr="001C26FA" w:rsidRDefault="002E1C63" w:rsidP="001C26FA">
      <w:pPr>
        <w:pStyle w:val="oancuaDanhsach"/>
        <w:numPr>
          <w:ilvl w:val="3"/>
          <w:numId w:val="6"/>
        </w:numPr>
        <w:spacing w:before="60" w:after="60" w:line="300" w:lineRule="auto"/>
        <w:rPr>
          <w:b/>
          <w:color w:val="000000" w:themeColor="text1"/>
          <w:sz w:val="26"/>
          <w:szCs w:val="26"/>
        </w:rPr>
      </w:pPr>
      <w:r w:rsidRPr="001C26FA">
        <w:rPr>
          <w:b/>
          <w:color w:val="000000" w:themeColor="text1"/>
          <w:sz w:val="26"/>
          <w:szCs w:val="26"/>
        </w:rPr>
        <w:t>Yêu cầu về cấu hình</w:t>
      </w:r>
    </w:p>
    <w:p w14:paraId="4232E86C"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Máy chính: 01 cái</w:t>
      </w:r>
    </w:p>
    <w:p w14:paraId="360B5B7E"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Dây điện cực: 02 bộ</w:t>
      </w:r>
    </w:p>
    <w:p w14:paraId="6CC1BC99" w14:textId="77777777" w:rsidR="002E1C63" w:rsidRPr="001C26FA" w:rsidRDefault="002E1C63" w:rsidP="002E1C63">
      <w:pPr>
        <w:pStyle w:val="oancuaDanhsach"/>
        <w:numPr>
          <w:ilvl w:val="0"/>
          <w:numId w:val="2"/>
        </w:numPr>
        <w:spacing w:before="60" w:after="60" w:line="300" w:lineRule="auto"/>
        <w:rPr>
          <w:color w:val="000000" w:themeColor="text1"/>
          <w:sz w:val="26"/>
          <w:szCs w:val="26"/>
        </w:rPr>
      </w:pPr>
      <w:r w:rsidRPr="001C26FA">
        <w:rPr>
          <w:color w:val="000000" w:themeColor="text1"/>
          <w:sz w:val="26"/>
          <w:szCs w:val="26"/>
        </w:rPr>
        <w:t>Đầu phát dòng điện: 01 cái</w:t>
      </w:r>
    </w:p>
    <w:p w14:paraId="5F6D32E4" w14:textId="77777777" w:rsidR="002E1C63" w:rsidRPr="001C26FA" w:rsidRDefault="002E1C63" w:rsidP="002E1C63">
      <w:pPr>
        <w:pStyle w:val="oancuaDanhsach"/>
        <w:numPr>
          <w:ilvl w:val="0"/>
          <w:numId w:val="2"/>
        </w:numPr>
        <w:spacing w:before="60" w:after="60" w:line="300" w:lineRule="auto"/>
        <w:rPr>
          <w:color w:val="000000" w:themeColor="text1"/>
          <w:sz w:val="26"/>
          <w:szCs w:val="26"/>
          <w:lang w:val="es-ES"/>
        </w:rPr>
      </w:pPr>
      <w:r w:rsidRPr="001C26FA">
        <w:rPr>
          <w:color w:val="000000" w:themeColor="text1"/>
          <w:sz w:val="26"/>
          <w:szCs w:val="26"/>
          <w:lang w:val="es-ES"/>
        </w:rPr>
        <w:t>Điện cực cao su cỡ M: 04 cái</w:t>
      </w:r>
    </w:p>
    <w:p w14:paraId="7B4631A9" w14:textId="77777777" w:rsidR="002E1C63" w:rsidRPr="001C26FA" w:rsidRDefault="002E1C63" w:rsidP="002E1C63">
      <w:pPr>
        <w:pStyle w:val="oancuaDanhsach"/>
        <w:numPr>
          <w:ilvl w:val="0"/>
          <w:numId w:val="2"/>
        </w:numPr>
        <w:spacing w:before="60" w:after="60" w:line="300" w:lineRule="auto"/>
        <w:rPr>
          <w:color w:val="000000" w:themeColor="text1"/>
          <w:sz w:val="26"/>
          <w:szCs w:val="26"/>
          <w:lang w:val="es-ES"/>
        </w:rPr>
      </w:pPr>
      <w:r w:rsidRPr="001C26FA">
        <w:rPr>
          <w:color w:val="000000" w:themeColor="text1"/>
          <w:sz w:val="26"/>
          <w:szCs w:val="26"/>
          <w:lang w:val="es-ES"/>
        </w:rPr>
        <w:t>Xốp điện cực cỡ M: 04 cái</w:t>
      </w:r>
    </w:p>
    <w:p w14:paraId="4EEC229F" w14:textId="77777777" w:rsidR="002E1C63" w:rsidRPr="001C26FA" w:rsidRDefault="002E1C63" w:rsidP="002E1C63">
      <w:pPr>
        <w:pStyle w:val="oancuaDanhsach"/>
        <w:numPr>
          <w:ilvl w:val="0"/>
          <w:numId w:val="2"/>
        </w:numPr>
        <w:spacing w:before="60" w:after="60" w:line="300" w:lineRule="auto"/>
        <w:rPr>
          <w:color w:val="000000" w:themeColor="text1"/>
          <w:sz w:val="26"/>
          <w:szCs w:val="26"/>
          <w:lang w:val="es-ES"/>
        </w:rPr>
      </w:pPr>
      <w:r w:rsidRPr="001C26FA">
        <w:rPr>
          <w:color w:val="000000" w:themeColor="text1"/>
          <w:sz w:val="26"/>
          <w:szCs w:val="26"/>
          <w:lang w:val="es-ES"/>
        </w:rPr>
        <w:t>Đai cố định điện cực các kích cỡ: 04 cái</w:t>
      </w:r>
    </w:p>
    <w:p w14:paraId="53F8FBE9"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Dây nguồn: 01 cái</w:t>
      </w:r>
    </w:p>
    <w:p w14:paraId="11E504CC"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máy chính và phụ kiện: 01 cái</w:t>
      </w:r>
    </w:p>
    <w:p w14:paraId="19F5AFD9"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0167D1FB" w14:textId="77777777" w:rsidR="002E1C63" w:rsidRPr="00F825B8" w:rsidRDefault="002E1C63" w:rsidP="008C688F">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lastRenderedPageBreak/>
        <w:t>Chỉ tiêu kỹ thuật</w:t>
      </w:r>
    </w:p>
    <w:p w14:paraId="06EF3BDD"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màu cảm ứng, điều chỉnh và hiển thị thông số với kích thước ≥ 4 inch</w:t>
      </w:r>
    </w:p>
    <w:p w14:paraId="22D8512C"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với thiết kế để bàn với trọng lượng ≤ 04 kg</w:t>
      </w:r>
    </w:p>
    <w:p w14:paraId="5FAED9B0"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Số kênh điện trị liệu độc lập đồng thời ≥ 02 kênh </w:t>
      </w:r>
    </w:p>
    <w:p w14:paraId="51E22F2F"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Các chế độ kích thích điện tối thiểu bao gồm: TENS, Russian Mode, Diadynamic Mode, Micro Current, xung điện áp cao (High Voltage), xung giao thoa, xung tam giác, xung hình chữ nhật</w:t>
      </w:r>
    </w:p>
    <w:p w14:paraId="6D38F1FE"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Tần số kích thích điện tối đa ≥ 10.000 Hz</w:t>
      </w:r>
    </w:p>
    <w:p w14:paraId="3CA887E6"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thế kích thích tối đa ≥ 300V</w:t>
      </w:r>
    </w:p>
    <w:p w14:paraId="28724851"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Dòng điện kích thích tối đa: ≥ 600 mA</w:t>
      </w:r>
    </w:p>
    <w:p w14:paraId="434D0306"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Độ rộng xung có thể điều chỉnh tối đa ≥ 300 µs</w:t>
      </w:r>
    </w:p>
    <w:p w14:paraId="7C79CE79"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Số chương trình điều trị tích hợp sẵn ≥ 06 chương trình</w:t>
      </w:r>
    </w:p>
    <w:p w14:paraId="67F2FB3B"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máy chính và phụ kiện:</w:t>
      </w:r>
    </w:p>
    <w:p w14:paraId="6F9CE943" w14:textId="77777777" w:rsidR="002E1C63" w:rsidRPr="00F825B8" w:rsidRDefault="002E1C63" w:rsidP="002E1C63">
      <w:pPr>
        <w:pStyle w:val="oancuaDanhsach"/>
        <w:numPr>
          <w:ilvl w:val="0"/>
          <w:numId w:val="5"/>
        </w:numPr>
        <w:spacing w:before="60" w:after="60" w:line="300" w:lineRule="auto"/>
        <w:rPr>
          <w:color w:val="000000" w:themeColor="text1"/>
          <w:sz w:val="26"/>
          <w:szCs w:val="26"/>
        </w:rPr>
      </w:pPr>
      <w:r w:rsidRPr="00F825B8">
        <w:rPr>
          <w:color w:val="000000" w:themeColor="text1"/>
          <w:sz w:val="26"/>
          <w:szCs w:val="26"/>
        </w:rPr>
        <w:t>Chất liệu: nhựa ABS hoặc chất liệu tương đương</w:t>
      </w:r>
    </w:p>
    <w:p w14:paraId="71AD9F94" w14:textId="77777777" w:rsidR="002E1C63" w:rsidRPr="00F825B8" w:rsidRDefault="002E1C63" w:rsidP="002E1C63">
      <w:pPr>
        <w:pStyle w:val="oancuaDanhsach"/>
        <w:numPr>
          <w:ilvl w:val="0"/>
          <w:numId w:val="5"/>
        </w:numPr>
        <w:spacing w:before="60" w:after="60" w:line="300" w:lineRule="auto"/>
        <w:rPr>
          <w:color w:val="000000" w:themeColor="text1"/>
          <w:sz w:val="26"/>
          <w:szCs w:val="26"/>
        </w:rPr>
      </w:pPr>
      <w:r w:rsidRPr="00F825B8">
        <w:rPr>
          <w:color w:val="000000" w:themeColor="text1"/>
          <w:sz w:val="26"/>
          <w:szCs w:val="26"/>
        </w:rPr>
        <w:t>Thiết kế với các bánh xe di chuyển và chức năng khóa cố định vị trí.</w:t>
      </w:r>
    </w:p>
    <w:p w14:paraId="2CCFF4DE" w14:textId="77777777" w:rsidR="002E1C63" w:rsidRPr="00F825B8" w:rsidRDefault="002E1C63" w:rsidP="008C688F">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40F1A51E"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115839C8"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00AD64E2"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1703E08F"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0ACA991B"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196066E8"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2258960E"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3B816905"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6EA6C369" w14:textId="77777777" w:rsidR="002E1C63" w:rsidRPr="00F825B8" w:rsidRDefault="002E1C63" w:rsidP="002E1C63">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lastRenderedPageBreak/>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4C29F2EC" w14:textId="0EA38C88" w:rsidR="003371E3" w:rsidRPr="008C688F" w:rsidRDefault="002E1C63" w:rsidP="002E1C63">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1E94DCE7" w14:textId="666A9174" w:rsidR="00554A1B" w:rsidRPr="00F825B8" w:rsidRDefault="00554A1B" w:rsidP="00554A1B">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M</w:t>
      </w:r>
      <w:r w:rsidRPr="00F825B8">
        <w:rPr>
          <w:b/>
          <w:color w:val="000000" w:themeColor="text1"/>
          <w:spacing w:val="1"/>
          <w:sz w:val="26"/>
          <w:szCs w:val="26"/>
        </w:rPr>
        <w:t>á</w:t>
      </w:r>
      <w:r w:rsidRPr="00F825B8">
        <w:rPr>
          <w:b/>
          <w:color w:val="000000" w:themeColor="text1"/>
          <w:sz w:val="26"/>
          <w:szCs w:val="26"/>
        </w:rPr>
        <w:t>y</w:t>
      </w:r>
      <w:r w:rsidRPr="00F825B8">
        <w:rPr>
          <w:b/>
          <w:color w:val="000000" w:themeColor="text1"/>
          <w:spacing w:val="-5"/>
          <w:sz w:val="26"/>
          <w:szCs w:val="26"/>
        </w:rPr>
        <w:t xml:space="preserve"> </w:t>
      </w:r>
      <w:r w:rsidRPr="00554A1B">
        <w:rPr>
          <w:b/>
          <w:color w:val="000000" w:themeColor="text1"/>
          <w:sz w:val="26"/>
          <w:szCs w:val="26"/>
          <w:lang w:val="pl-PL"/>
        </w:rPr>
        <w:t>điện</w:t>
      </w:r>
      <w:r w:rsidRPr="00F825B8">
        <w:rPr>
          <w:b/>
          <w:color w:val="000000" w:themeColor="text1"/>
          <w:sz w:val="26"/>
          <w:szCs w:val="26"/>
        </w:rPr>
        <w:t xml:space="preserve"> xung kích thích cầm tay</w:t>
      </w:r>
    </w:p>
    <w:p w14:paraId="4FEB3FDE" w14:textId="1893B39C" w:rsidR="00554A1B" w:rsidRPr="00554A1B" w:rsidRDefault="00554A1B" w:rsidP="00554A1B">
      <w:pPr>
        <w:pStyle w:val="oancuaDanhsach"/>
        <w:numPr>
          <w:ilvl w:val="3"/>
          <w:numId w:val="6"/>
        </w:numPr>
        <w:spacing w:before="60" w:after="60" w:line="300" w:lineRule="auto"/>
        <w:rPr>
          <w:b/>
          <w:color w:val="000000" w:themeColor="text1"/>
          <w:sz w:val="26"/>
          <w:szCs w:val="26"/>
        </w:rPr>
      </w:pPr>
      <w:r w:rsidRPr="00554A1B">
        <w:rPr>
          <w:b/>
          <w:color w:val="000000" w:themeColor="text1"/>
          <w:sz w:val="26"/>
          <w:szCs w:val="26"/>
        </w:rPr>
        <w:t>Yêu cầu chung</w:t>
      </w:r>
    </w:p>
    <w:p w14:paraId="0EFDF919"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4049F891"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70D1AD43"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36F0D455" w14:textId="77777777" w:rsidR="00554A1B" w:rsidRPr="00F825B8" w:rsidRDefault="00554A1B" w:rsidP="00554A1B">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500E976C" w14:textId="77777777" w:rsidR="00554A1B" w:rsidRPr="00F825B8" w:rsidRDefault="00554A1B" w:rsidP="00554A1B">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75 %</w:t>
      </w:r>
    </w:p>
    <w:p w14:paraId="5AD3DC34" w14:textId="77777777" w:rsidR="00554A1B" w:rsidRPr="00F825B8" w:rsidRDefault="00554A1B" w:rsidP="00554A1B">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0CB3AC28"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01 cái</w:t>
      </w:r>
    </w:p>
    <w:p w14:paraId="63E03845"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Hộp/Túi đựng máy và phụ kiện: 01 cái</w:t>
      </w:r>
    </w:p>
    <w:p w14:paraId="2BDBA2AF"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Cáp điện cực: 02 cái</w:t>
      </w:r>
    </w:p>
    <w:p w14:paraId="23FCD178"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cực dán: 20 cái</w:t>
      </w:r>
    </w:p>
    <w:p w14:paraId="34FC9D6B"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Pin sạc: 02 cái</w:t>
      </w:r>
    </w:p>
    <w:p w14:paraId="5A2FEDE2"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Bộ sạc pin: 01 bộ</w:t>
      </w:r>
    </w:p>
    <w:p w14:paraId="7BC5D309"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Hướng dẫn sử dụng tiếng Anh, tiếng Việt: 01 bộ</w:t>
      </w:r>
    </w:p>
    <w:p w14:paraId="6F3DFB99" w14:textId="77777777" w:rsidR="00554A1B" w:rsidRPr="00F825B8" w:rsidRDefault="00554A1B" w:rsidP="00554A1B">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37EA1C30"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Nguồn cấp máy chính: sử dụng pin độc lập với nguồn điện</w:t>
      </w:r>
    </w:p>
    <w:p w14:paraId="2B481DCD"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và các phím điều khiển chức năng</w:t>
      </w:r>
    </w:p>
    <w:p w14:paraId="08AC1C70"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Trọng lượng máy chính bao gồm pin ≤ 250 g</w:t>
      </w:r>
    </w:p>
    <w:p w14:paraId="4DCBBBCB"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Số kênh kích thích độc lập ≥ 02 kênh</w:t>
      </w:r>
    </w:p>
    <w:p w14:paraId="1BF0430C"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Dạng sóng kích thích tối thiểu: bất đối xứng</w:t>
      </w:r>
    </w:p>
    <w:p w14:paraId="6B48F734"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Tần số xung kích thích từ ≤ 2 Hz đến ≥ 150 Hz</w:t>
      </w:r>
    </w:p>
    <w:p w14:paraId="6940698B"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Độ rộng xung kích thích từ  ≤ 50 µs đến ≥ 300 µs</w:t>
      </w:r>
    </w:p>
    <w:p w14:paraId="671DE9D0"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Biên độ xung kích thích từ 0 mA đến ≥ 90 mA</w:t>
      </w:r>
    </w:p>
    <w:p w14:paraId="019FB51F"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thế kích thích tối đa ≥ 55 V</w:t>
      </w:r>
    </w:p>
    <w:p w14:paraId="66F41098"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Các chế độ kích thích tối thiểu: Liên tục, xung theo điều biến tần số, xung theo điều biến độ rộng</w:t>
      </w:r>
    </w:p>
    <w:p w14:paraId="3C2D891D"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Tích hợp sẵn các chương trình điều trị: ≥ 06 chương trình</w:t>
      </w:r>
    </w:p>
    <w:p w14:paraId="39F1E012" w14:textId="77777777" w:rsidR="00554A1B" w:rsidRPr="00F825B8" w:rsidRDefault="00554A1B" w:rsidP="00554A1B">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lastRenderedPageBreak/>
        <w:t>Các điều kiện khác</w:t>
      </w:r>
    </w:p>
    <w:p w14:paraId="0F2DF7C5"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71870340"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6394A16A"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58014064"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431010D9"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5A632A79"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29615566"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1616040C"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65A5F99A" w14:textId="77777777" w:rsidR="00554A1B" w:rsidRPr="00F825B8" w:rsidRDefault="00554A1B" w:rsidP="00554A1B">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0AD8FF28" w14:textId="2B658075" w:rsidR="008C688F" w:rsidRPr="00C87926" w:rsidRDefault="00554A1B" w:rsidP="00554A1B">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4922DB93" w14:textId="7773E21A" w:rsidR="00AE1E47" w:rsidRPr="00F825B8" w:rsidRDefault="00AE1E47" w:rsidP="00AE1E47">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Máy siêu âm điều trị</w:t>
      </w:r>
    </w:p>
    <w:p w14:paraId="594E75DC" w14:textId="5892333A" w:rsidR="00AE1E47" w:rsidRPr="00AE1E47" w:rsidRDefault="00AE1E47" w:rsidP="00AE1E47">
      <w:pPr>
        <w:pStyle w:val="oancuaDanhsach"/>
        <w:numPr>
          <w:ilvl w:val="3"/>
          <w:numId w:val="6"/>
        </w:numPr>
        <w:spacing w:before="60" w:after="60" w:line="300" w:lineRule="auto"/>
        <w:rPr>
          <w:b/>
          <w:color w:val="000000" w:themeColor="text1"/>
          <w:sz w:val="26"/>
          <w:szCs w:val="26"/>
        </w:rPr>
      </w:pPr>
      <w:r w:rsidRPr="00AE1E47">
        <w:rPr>
          <w:b/>
          <w:color w:val="000000" w:themeColor="text1"/>
          <w:sz w:val="26"/>
          <w:szCs w:val="26"/>
        </w:rPr>
        <w:t>Yêu cầu chung</w:t>
      </w:r>
    </w:p>
    <w:p w14:paraId="320C627F"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202B795B"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Xuất xứ máy chính: Liên minh Châu Âu (EU)/ G7</w:t>
      </w:r>
    </w:p>
    <w:p w14:paraId="3EDB5C05"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0065FBFE"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63810062"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66F8A9E2"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6C9A3C1C" w14:textId="77777777" w:rsidR="00AE1E47" w:rsidRPr="00F825B8" w:rsidRDefault="00AE1E47" w:rsidP="00AE1E47">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w:t>
      </w:r>
    </w:p>
    <w:p w14:paraId="7400E56C" w14:textId="77777777" w:rsidR="00AE1E47" w:rsidRPr="00F825B8" w:rsidRDefault="00AE1E47" w:rsidP="00AE1E47">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616E45C3"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01 cái</w:t>
      </w:r>
    </w:p>
    <w:p w14:paraId="5E772879"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Đầu phát siêu âm cỡ nhỏ: 01 cái</w:t>
      </w:r>
    </w:p>
    <w:p w14:paraId="1C58939C"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lastRenderedPageBreak/>
        <w:t>Đầu phát siêu âm cỡ lớn: 01 cái</w:t>
      </w:r>
    </w:p>
    <w:p w14:paraId="0D237F7F"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Giá để đầu phát siêu âm: 01 bộ</w:t>
      </w:r>
    </w:p>
    <w:p w14:paraId="25DEEAFA"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Gel siêu âm: 02 chai</w:t>
      </w:r>
    </w:p>
    <w:p w14:paraId="73E9495E"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Dây nguồn: 01 cái</w:t>
      </w:r>
    </w:p>
    <w:p w14:paraId="57B07F1A"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máy chính và phụ kiện: 01 cái</w:t>
      </w:r>
    </w:p>
    <w:p w14:paraId="2908EE46"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56A9C780" w14:textId="77777777" w:rsidR="00AE1E47" w:rsidRPr="00F825B8" w:rsidRDefault="00AE1E47" w:rsidP="00AE1E47">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4A574BB2"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màu cảm ứng, điều chỉnh và hiển thị thông số với kích thước ≥ 4 inch</w:t>
      </w:r>
    </w:p>
    <w:p w14:paraId="11FFCF79"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với thiết kế để bàn với trọng lượng ≤ 04 kg</w:t>
      </w:r>
    </w:p>
    <w:p w14:paraId="1DC70656"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Cổng kết nối với đầu phát siêu âm ≥ 02 cổng</w:t>
      </w:r>
    </w:p>
    <w:p w14:paraId="774ADF9D"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Chế độ siêu âm điều trị: phát liên tục và phát theo xung</w:t>
      </w:r>
    </w:p>
    <w:p w14:paraId="0E718A17"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Công suất phát cực đại ở chế độ liên tục 2 W/cm² ± 10%</w:t>
      </w:r>
    </w:p>
    <w:p w14:paraId="34CB582B"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Công suất phát cực đại ở chế độ xung 3 W/cm² ± 10%</w:t>
      </w:r>
    </w:p>
    <w:p w14:paraId="78022BDB"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Tần số siêu âm hoạt động tại các tần số:</w:t>
      </w:r>
    </w:p>
    <w:p w14:paraId="06596048"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1 MHz ± 10%</w:t>
      </w:r>
    </w:p>
    <w:p w14:paraId="2DCF570A"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3 MHz ± 10%</w:t>
      </w:r>
    </w:p>
    <w:p w14:paraId="064AECE8"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Chu kỳ hoạt động của xung siêu âm có thể điều chỉnh từ ≤ 10% đến ≥ 95%</w:t>
      </w:r>
    </w:p>
    <w:p w14:paraId="036F44B2"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Đầu phát siêu âm cỡ nhỏ:</w:t>
      </w:r>
    </w:p>
    <w:p w14:paraId="5EAB0DEB"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Cường độ phát tối đa trong khoảng ≥ 2,8 W/cm² đến ≤ 3,2 W/cm²</w:t>
      </w:r>
    </w:p>
    <w:p w14:paraId="6341E57B"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Phạm vi bức xạ hiệu quả (ERA) tại cường độ phát tối đa trong khoảng từ ≥ 0,5 cm² đến ≤ 1 cm²</w:t>
      </w:r>
    </w:p>
    <w:p w14:paraId="720D9C36"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Đầu phát siêu âm cỡ lớn:</w:t>
      </w:r>
    </w:p>
    <w:p w14:paraId="0F2EBF7A"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Cường độ phát tối đa trong khoảng ≥ 2,8 W/cm² đến ≤ 3,2 W/cm²</w:t>
      </w:r>
    </w:p>
    <w:p w14:paraId="0F74688A"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Phạm vi bức xạ hiệu quả (ERA) tại cường độ phát tối đa trong khoảng từ ≥ 4 cm² đến ≤ 5 cm²</w:t>
      </w:r>
    </w:p>
    <w:p w14:paraId="7FDB38F7"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Số chương trình điều trị tích hợp sẵn ≥ 06 chương trình</w:t>
      </w:r>
    </w:p>
    <w:p w14:paraId="18255CD6"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máy chính và phụ kiện:</w:t>
      </w:r>
    </w:p>
    <w:p w14:paraId="6C673004"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Chất liệu: nhựa ABS hoặc chất liệu tương đương</w:t>
      </w:r>
    </w:p>
    <w:p w14:paraId="4DAA0516" w14:textId="77777777" w:rsidR="00AE1E47" w:rsidRPr="00F825B8" w:rsidRDefault="00AE1E47" w:rsidP="00AE1E47">
      <w:pPr>
        <w:numPr>
          <w:ilvl w:val="0"/>
          <w:numId w:val="4"/>
        </w:numPr>
        <w:spacing w:before="60" w:after="60" w:line="300" w:lineRule="auto"/>
        <w:rPr>
          <w:color w:val="000000" w:themeColor="text1"/>
          <w:sz w:val="26"/>
          <w:szCs w:val="26"/>
        </w:rPr>
      </w:pPr>
      <w:r w:rsidRPr="00F825B8">
        <w:rPr>
          <w:color w:val="000000" w:themeColor="text1"/>
          <w:sz w:val="26"/>
          <w:szCs w:val="26"/>
        </w:rPr>
        <w:t>Thiết kế với các bánh xe di chuyển và chức năng khóa cố định vị trí.</w:t>
      </w:r>
    </w:p>
    <w:p w14:paraId="0E91EBBF" w14:textId="77777777" w:rsidR="00AE1E47" w:rsidRPr="00F825B8" w:rsidRDefault="00AE1E47" w:rsidP="00AE1E47">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0F0DAE32"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lastRenderedPageBreak/>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1AE0634C"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2D4E17C1"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27F202FC"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0A69360C"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014B1C31"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39852F43"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4572DE4E"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62C727C8" w14:textId="77777777" w:rsidR="00AE1E47" w:rsidRPr="00F825B8" w:rsidRDefault="00AE1E47" w:rsidP="00AE1E47">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62776A22" w14:textId="0D4E0E82" w:rsidR="00C87926" w:rsidRPr="00AE1E47" w:rsidRDefault="00AE1E47" w:rsidP="00AE1E47">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66E9E2E3" w14:textId="15494B5E" w:rsidR="002234BA" w:rsidRPr="00F825B8" w:rsidRDefault="002234BA" w:rsidP="002234BA">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Máy điều trị bằng sóng xung kích</w:t>
      </w:r>
    </w:p>
    <w:p w14:paraId="35B20199" w14:textId="73CAE8B4" w:rsidR="002234BA" w:rsidRPr="002234BA" w:rsidRDefault="002234BA" w:rsidP="002234BA">
      <w:pPr>
        <w:pStyle w:val="oancuaDanhsach"/>
        <w:numPr>
          <w:ilvl w:val="3"/>
          <w:numId w:val="6"/>
        </w:numPr>
        <w:spacing w:before="60" w:after="60" w:line="288" w:lineRule="auto"/>
        <w:rPr>
          <w:b/>
          <w:color w:val="000000" w:themeColor="text1"/>
          <w:sz w:val="26"/>
          <w:szCs w:val="26"/>
        </w:rPr>
      </w:pPr>
      <w:r w:rsidRPr="002234BA">
        <w:rPr>
          <w:b/>
          <w:color w:val="000000" w:themeColor="text1"/>
          <w:sz w:val="26"/>
          <w:szCs w:val="26"/>
        </w:rPr>
        <w:t>Yêu cầu chung</w:t>
      </w:r>
    </w:p>
    <w:p w14:paraId="08F409FA"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Thiết bị mới 100%. Máy chính sản xuất từ năm 2024 trở về sau</w:t>
      </w:r>
    </w:p>
    <w:p w14:paraId="152F6290"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Xuất xứ máy chính: Liên minh Châu Âu (EU)/ G7</w:t>
      </w:r>
    </w:p>
    <w:p w14:paraId="55E4DE44"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Nguồn điện sử dụng: 220 - 240 VAC, 50/60 Hz</w:t>
      </w:r>
    </w:p>
    <w:p w14:paraId="482FBA22"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Đạt tiêu chuẩn ISO 9001/ ISO 13485 hoặc tương đương.</w:t>
      </w:r>
    </w:p>
    <w:p w14:paraId="6A04859D"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Điều kiện môi trường hoạt động trong khoảng:</w:t>
      </w:r>
    </w:p>
    <w:p w14:paraId="4A86BB04" w14:textId="77777777" w:rsidR="002234BA" w:rsidRPr="00F825B8" w:rsidRDefault="002234BA" w:rsidP="002234BA">
      <w:pPr>
        <w:numPr>
          <w:ilvl w:val="0"/>
          <w:numId w:val="4"/>
        </w:numPr>
        <w:spacing w:before="60" w:after="60" w:line="288" w:lineRule="auto"/>
        <w:rPr>
          <w:color w:val="000000" w:themeColor="text1"/>
          <w:sz w:val="26"/>
          <w:szCs w:val="26"/>
        </w:rPr>
      </w:pPr>
      <w:r w:rsidRPr="00F825B8">
        <w:rPr>
          <w:color w:val="000000" w:themeColor="text1"/>
          <w:sz w:val="26"/>
          <w:szCs w:val="26"/>
        </w:rPr>
        <w:t>Nhiệt độ tối đa đến: ≥ 30°C</w:t>
      </w:r>
    </w:p>
    <w:p w14:paraId="2DC16045" w14:textId="77777777" w:rsidR="002234BA" w:rsidRPr="00F825B8" w:rsidRDefault="002234BA" w:rsidP="002234BA">
      <w:pPr>
        <w:numPr>
          <w:ilvl w:val="0"/>
          <w:numId w:val="4"/>
        </w:numPr>
        <w:spacing w:before="60" w:after="60" w:line="288" w:lineRule="auto"/>
        <w:rPr>
          <w:color w:val="000000" w:themeColor="text1"/>
          <w:sz w:val="26"/>
          <w:szCs w:val="26"/>
          <w:lang w:val="vi-VN"/>
        </w:rPr>
      </w:pPr>
      <w:r w:rsidRPr="00F825B8">
        <w:rPr>
          <w:color w:val="000000" w:themeColor="text1"/>
          <w:sz w:val="26"/>
          <w:szCs w:val="26"/>
        </w:rPr>
        <w:t>Độ ẩm tối đa đến: ≥ 75%</w:t>
      </w:r>
    </w:p>
    <w:p w14:paraId="6E970C68" w14:textId="77777777" w:rsidR="002234BA" w:rsidRPr="00F825B8" w:rsidRDefault="002234BA" w:rsidP="002234BA">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Yêu cầu về cấu hình</w:t>
      </w:r>
    </w:p>
    <w:p w14:paraId="33C3EDB7"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Máy chính: 01 cái</w:t>
      </w:r>
    </w:p>
    <w:p w14:paraId="7E8349BD"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Bộ phát sóng xung kích: 01 cái</w:t>
      </w:r>
    </w:p>
    <w:p w14:paraId="0DB0C3B6"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Đầu phát xung đa hội tụ kích cỡ nhỏ và vừa: 02 cái</w:t>
      </w:r>
    </w:p>
    <w:p w14:paraId="5150CDE5"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lastRenderedPageBreak/>
        <w:t>Đầu phát xung đa điểm kích cỡ lớn: 01 cái</w:t>
      </w:r>
    </w:p>
    <w:p w14:paraId="23F7AD8C"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Bộ ruột súng có thể thay đổi: 02 bộ</w:t>
      </w:r>
    </w:p>
    <w:p w14:paraId="6FC9A827"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Giá đỡ đầu phát: 01 bộ</w:t>
      </w:r>
    </w:p>
    <w:p w14:paraId="2644C745"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Công tắc điều khiển chân: 01 cái</w:t>
      </w:r>
    </w:p>
    <w:p w14:paraId="379D7982"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Gel dùng cho điều trị: 01 cái</w:t>
      </w:r>
    </w:p>
    <w:p w14:paraId="2F4B4918"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Xe đẩy máy chính và phụ kiện: 01 cái</w:t>
      </w:r>
    </w:p>
    <w:p w14:paraId="763FE187"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Dây nguồn: 01 cái</w:t>
      </w:r>
    </w:p>
    <w:p w14:paraId="0BBBE0A5" w14:textId="77777777" w:rsidR="002234BA" w:rsidRPr="00F825B8" w:rsidRDefault="002234BA" w:rsidP="002234BA">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Tài liệu hướng dẫn sử dụng tiếng Anh, tiếng Việt: 01 bộ</w:t>
      </w:r>
    </w:p>
    <w:p w14:paraId="41A5E34C" w14:textId="77777777" w:rsidR="002234BA" w:rsidRPr="00F825B8" w:rsidRDefault="002234BA" w:rsidP="002234BA">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Chỉ tiêu kỹ thuật</w:t>
      </w:r>
    </w:p>
    <w:p w14:paraId="140DADC8"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Máy chính tích hợp màn hình màu cảm ứng, điều chỉnh và hiển thị thông số với kích thước ≥ 8 inch</w:t>
      </w:r>
    </w:p>
    <w:p w14:paraId="6BD09CF5"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Chế độ phát sóng xung kích ≥ 03 chế độ</w:t>
      </w:r>
    </w:p>
    <w:p w14:paraId="3D2251E6"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Tần số điều trị có thể điều chỉnh từ ≤ 1 Hz đến ≥ 20 Hz, với bước điều chỉnh ≤ 1 Hz</w:t>
      </w:r>
    </w:p>
    <w:p w14:paraId="68ACB7CC"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Cường độ sóng xung kích có thể điều chỉnh từ ≤ 1,5 bar đến ≥ 5 bar, với bước điều chỉnh ≤ 0,2 bar</w:t>
      </w:r>
    </w:p>
    <w:p w14:paraId="451405BE"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Số chương trình điều trị tích hợp sẵn các thông số ≥ 20 chương trình</w:t>
      </w:r>
    </w:p>
    <w:p w14:paraId="2C2D34CC"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Màn hình hiển thị tối thiểu các thông số: chế độ hoạt động, cường độ sóng xung kích, tần số sóng xung kích, số lượng xung trong quá trình điều trị</w:t>
      </w:r>
    </w:p>
    <w:p w14:paraId="5D4F49BA"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Tích hợp chức năng đếm số lượng xung tổng cộng của đầu phát và hiển thị thông số trên màn hình</w:t>
      </w:r>
    </w:p>
    <w:p w14:paraId="45CC59AF"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Tuổi thọ của đầu phát sóng xung kích: ≥ 4.000.000 lần phát</w:t>
      </w:r>
    </w:p>
    <w:p w14:paraId="4B9964BE" w14:textId="77777777" w:rsidR="002234BA" w:rsidRPr="00F825B8" w:rsidRDefault="002234BA" w:rsidP="002234BA">
      <w:pPr>
        <w:pStyle w:val="oancuaDanhsach"/>
        <w:numPr>
          <w:ilvl w:val="0"/>
          <w:numId w:val="2"/>
        </w:numPr>
        <w:spacing w:before="60" w:after="60" w:line="288" w:lineRule="auto"/>
        <w:ind w:hanging="357"/>
        <w:rPr>
          <w:color w:val="000000" w:themeColor="text1"/>
          <w:sz w:val="26"/>
          <w:szCs w:val="26"/>
        </w:rPr>
      </w:pPr>
      <w:r w:rsidRPr="00F825B8">
        <w:rPr>
          <w:color w:val="000000" w:themeColor="text1"/>
          <w:sz w:val="26"/>
          <w:szCs w:val="26"/>
        </w:rPr>
        <w:t>Xe đẩy máy chính và phụ kiện:</w:t>
      </w:r>
    </w:p>
    <w:p w14:paraId="56BAA284" w14:textId="77777777" w:rsidR="002234BA" w:rsidRPr="00F825B8" w:rsidRDefault="002234BA" w:rsidP="002234BA">
      <w:pPr>
        <w:numPr>
          <w:ilvl w:val="0"/>
          <w:numId w:val="4"/>
        </w:numPr>
        <w:spacing w:before="60" w:after="60" w:line="288" w:lineRule="auto"/>
        <w:ind w:hanging="357"/>
        <w:rPr>
          <w:color w:val="000000" w:themeColor="text1"/>
          <w:sz w:val="26"/>
          <w:szCs w:val="26"/>
        </w:rPr>
      </w:pPr>
      <w:r w:rsidRPr="00F825B8">
        <w:rPr>
          <w:color w:val="000000" w:themeColor="text1"/>
          <w:sz w:val="26"/>
          <w:szCs w:val="26"/>
        </w:rPr>
        <w:t>Chất liệu: nhựa ABS hoặc chất liệu tương đương</w:t>
      </w:r>
    </w:p>
    <w:p w14:paraId="50F98575" w14:textId="77777777" w:rsidR="002234BA" w:rsidRPr="00F825B8" w:rsidRDefault="002234BA" w:rsidP="002234BA">
      <w:pPr>
        <w:numPr>
          <w:ilvl w:val="0"/>
          <w:numId w:val="4"/>
        </w:numPr>
        <w:spacing w:before="60" w:after="60" w:line="288" w:lineRule="auto"/>
        <w:ind w:hanging="357"/>
        <w:rPr>
          <w:color w:val="000000" w:themeColor="text1"/>
          <w:sz w:val="26"/>
          <w:szCs w:val="26"/>
        </w:rPr>
      </w:pPr>
      <w:r w:rsidRPr="00F825B8">
        <w:rPr>
          <w:color w:val="000000" w:themeColor="text1"/>
          <w:sz w:val="26"/>
          <w:szCs w:val="26"/>
        </w:rPr>
        <w:t>Thiết kế với các bánh xe di chuyển và chức năng khóa cố định vị trí</w:t>
      </w:r>
    </w:p>
    <w:p w14:paraId="0F81BBBD" w14:textId="77777777" w:rsidR="002234BA" w:rsidRPr="00F825B8" w:rsidRDefault="002234BA" w:rsidP="002234BA">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Các điều kiện khác</w:t>
      </w:r>
    </w:p>
    <w:p w14:paraId="7F0BFA27"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0988A8BA"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5ABD931A"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35C13ABE"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Có chào giá chi tiết công tác bảo trì sau thời gian bảo hành.</w:t>
      </w:r>
    </w:p>
    <w:p w14:paraId="50F74CE2"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lastRenderedPageBreak/>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3A4D6D58"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Thời gian cung cấp hàng hóa ≤ 03 tháng kể từ ngày hiệu lực hợp đồng.</w:t>
      </w:r>
    </w:p>
    <w:p w14:paraId="47688A62"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10919B09"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3CF55C0C" w14:textId="77777777" w:rsidR="002234BA" w:rsidRPr="00F825B8" w:rsidRDefault="002234BA" w:rsidP="002234BA">
      <w:pPr>
        <w:pStyle w:val="oancuaDanhsach"/>
        <w:numPr>
          <w:ilvl w:val="0"/>
          <w:numId w:val="2"/>
        </w:numPr>
        <w:spacing w:before="60" w:after="60" w:line="288" w:lineRule="auto"/>
        <w:ind w:left="714" w:hanging="357"/>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289A5533" w14:textId="2BD8FF8B" w:rsidR="00AE1E47" w:rsidRPr="002234BA" w:rsidRDefault="002234BA" w:rsidP="002234BA">
      <w:pPr>
        <w:pStyle w:val="oancuaDanhsach"/>
        <w:numPr>
          <w:ilvl w:val="0"/>
          <w:numId w:val="2"/>
        </w:numPr>
        <w:spacing w:before="60" w:after="60" w:line="288" w:lineRule="auto"/>
        <w:ind w:left="714" w:hanging="357"/>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133FFCFF" w14:textId="4689DF3C" w:rsidR="008524C1" w:rsidRPr="00F825B8" w:rsidRDefault="005978C4" w:rsidP="008524C1">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Bàn trị liệu đa năng</w:t>
      </w:r>
    </w:p>
    <w:p w14:paraId="18D98626" w14:textId="2AE9438A" w:rsidR="008524C1" w:rsidRPr="008524C1" w:rsidRDefault="008524C1" w:rsidP="008524C1">
      <w:pPr>
        <w:pStyle w:val="oancuaDanhsach"/>
        <w:numPr>
          <w:ilvl w:val="3"/>
          <w:numId w:val="6"/>
        </w:numPr>
        <w:spacing w:before="60" w:after="60" w:line="300" w:lineRule="auto"/>
        <w:rPr>
          <w:b/>
          <w:color w:val="000000" w:themeColor="text1"/>
          <w:sz w:val="26"/>
          <w:szCs w:val="26"/>
        </w:rPr>
      </w:pPr>
      <w:r w:rsidRPr="008524C1">
        <w:rPr>
          <w:b/>
          <w:color w:val="000000" w:themeColor="text1"/>
          <w:sz w:val="26"/>
          <w:szCs w:val="26"/>
        </w:rPr>
        <w:t>Yêu cầu chung</w:t>
      </w:r>
    </w:p>
    <w:p w14:paraId="6BFC2C87"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4445373F"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2E653DA3"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7CFA5035"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29E3F1B9"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28BD1269" w14:textId="77777777" w:rsidR="008524C1" w:rsidRPr="00F825B8" w:rsidRDefault="008524C1" w:rsidP="008524C1">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w:t>
      </w:r>
    </w:p>
    <w:p w14:paraId="78781591" w14:textId="77777777" w:rsidR="008524C1" w:rsidRPr="00F825B8" w:rsidRDefault="008524C1" w:rsidP="008524C1">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31E04A32"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Bàn trị liệu đa năng: 01 cái</w:t>
      </w:r>
    </w:p>
    <w:p w14:paraId="048B3703"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Dây nguồn: 01 cái</w:t>
      </w:r>
    </w:p>
    <w:p w14:paraId="6BCA0F35"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41B64908" w14:textId="77777777" w:rsidR="008524C1" w:rsidRPr="00F825B8" w:rsidRDefault="008524C1" w:rsidP="008524C1">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091C9D96"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Bàn trị liệu đa năng với bề mặt giường được thiết kế tối thiểu 03 phần:</w:t>
      </w:r>
    </w:p>
    <w:p w14:paraId="29D649A0"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t>Phần đầu (lỗ mặt có thể tháo rời phù hợp với tư thế người bệnh nằm sấp)</w:t>
      </w:r>
    </w:p>
    <w:p w14:paraId="1CD35991"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t>Phần lưng và hông</w:t>
      </w:r>
    </w:p>
    <w:p w14:paraId="731FCC5D"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t>Phần chân</w:t>
      </w:r>
    </w:p>
    <w:p w14:paraId="25F010EF"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Vật liệu bàn: thép không gỉ sơn tĩnh điện</w:t>
      </w:r>
    </w:p>
    <w:p w14:paraId="05C67220"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Kích thước tổng thể của bàn trị liệu đa năng:</w:t>
      </w:r>
    </w:p>
    <w:p w14:paraId="2914EC2D"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t>Chiều rộng: trong khoảng từ ≥ 650 mm đến ≤ 700 mm</w:t>
      </w:r>
    </w:p>
    <w:p w14:paraId="22B536D1" w14:textId="77777777" w:rsidR="008524C1" w:rsidRPr="00F825B8" w:rsidRDefault="008524C1" w:rsidP="008524C1">
      <w:pPr>
        <w:numPr>
          <w:ilvl w:val="0"/>
          <w:numId w:val="4"/>
        </w:numPr>
        <w:spacing w:before="60" w:after="60" w:line="300" w:lineRule="auto"/>
        <w:rPr>
          <w:color w:val="000000" w:themeColor="text1"/>
          <w:sz w:val="26"/>
          <w:szCs w:val="26"/>
        </w:rPr>
      </w:pPr>
      <w:r w:rsidRPr="00F825B8">
        <w:rPr>
          <w:color w:val="000000" w:themeColor="text1"/>
          <w:sz w:val="26"/>
          <w:szCs w:val="26"/>
        </w:rPr>
        <w:lastRenderedPageBreak/>
        <w:t>Chiều dài: trong khoảng từ ≥ 1900 mm đến ≤ 2050 mm</w:t>
      </w:r>
    </w:p>
    <w:p w14:paraId="1D04B9CF"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Chiều cao của bàn có thể điều chỉnh bằng động cơ điện trong khoảng từ ≤ 600 mm đến ≥ 850 mm, điều khiển bằng thanh điều khiển chân hoặc bảng điều khiển cầm tay</w:t>
      </w:r>
    </w:p>
    <w:p w14:paraId="5958F16C"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hạ phần đầu từ ≤ -20° đến ≥ +30°  bằng piston hoặc động cơ điện</w:t>
      </w:r>
    </w:p>
    <w:p w14:paraId="4432910E"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lưng ≥ +15° bằng piston hoặc động cơ điện</w:t>
      </w:r>
    </w:p>
    <w:p w14:paraId="62F3913D"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chỉnh góc nâng phần chân ≥ +40° bằng piston hoặc động cơ điện</w:t>
      </w:r>
    </w:p>
    <w:p w14:paraId="3517B21E"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Nệm chất liệu chống thấm với bề dày ≥ 70 mm</w:t>
      </w:r>
    </w:p>
    <w:p w14:paraId="69190462"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Tải trọng cho phép của giường ≥ 200 kg</w:t>
      </w:r>
    </w:p>
    <w:p w14:paraId="7FCA1B7C"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Giường với 04 bánh xe di chuyển và hệ thống khóa trung tâm, tích hợp tối thiểu 04 chân cố định riêng biệt với bánh xe</w:t>
      </w:r>
    </w:p>
    <w:p w14:paraId="078D55DE" w14:textId="77777777" w:rsidR="008524C1" w:rsidRPr="00F825B8" w:rsidRDefault="008524C1" w:rsidP="008524C1">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5423D5D4"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7DCEF7FC"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080C73D0"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60C3B060"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4E524D75"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467261A3"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2D1885C7"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20D0FBC9"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0C58155B" w14:textId="77777777" w:rsidR="008524C1" w:rsidRPr="00F825B8" w:rsidRDefault="008524C1" w:rsidP="008524C1">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590C42F6" w14:textId="2A37F48A" w:rsidR="002234BA" w:rsidRPr="008524C1" w:rsidRDefault="008524C1" w:rsidP="008524C1">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6AF0FDE0" w14:textId="426E5834" w:rsidR="005978C4" w:rsidRPr="00F825B8" w:rsidRDefault="002C5170" w:rsidP="005978C4">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lastRenderedPageBreak/>
        <w:t>Máy kích thích điện cơ nuốt</w:t>
      </w:r>
    </w:p>
    <w:p w14:paraId="3A486883" w14:textId="20D5E691" w:rsidR="005978C4" w:rsidRPr="005978C4" w:rsidRDefault="005978C4" w:rsidP="005978C4">
      <w:pPr>
        <w:pStyle w:val="oancuaDanhsach"/>
        <w:numPr>
          <w:ilvl w:val="3"/>
          <w:numId w:val="6"/>
        </w:numPr>
        <w:spacing w:before="60" w:after="60" w:line="300" w:lineRule="auto"/>
        <w:rPr>
          <w:b/>
          <w:color w:val="000000" w:themeColor="text1"/>
          <w:sz w:val="26"/>
          <w:szCs w:val="26"/>
        </w:rPr>
      </w:pPr>
      <w:r w:rsidRPr="005978C4">
        <w:rPr>
          <w:b/>
          <w:color w:val="000000" w:themeColor="text1"/>
          <w:sz w:val="26"/>
          <w:szCs w:val="26"/>
        </w:rPr>
        <w:t>Yêu cầu chung</w:t>
      </w:r>
    </w:p>
    <w:p w14:paraId="06DE34BF"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159A3DFC"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5948A1AB"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526F1501"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0A85B92F" w14:textId="77777777" w:rsidR="005978C4" w:rsidRPr="00F825B8" w:rsidRDefault="005978C4" w:rsidP="005978C4">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471DF02E" w14:textId="77777777" w:rsidR="005978C4" w:rsidRPr="00F825B8" w:rsidRDefault="005978C4" w:rsidP="005978C4">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60%</w:t>
      </w:r>
    </w:p>
    <w:p w14:paraId="6293DFB6" w14:textId="77777777" w:rsidR="005978C4" w:rsidRPr="00F825B8" w:rsidRDefault="005978C4" w:rsidP="005978C4">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5DFA4280"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01 cái</w:t>
      </w:r>
    </w:p>
    <w:p w14:paraId="64D60C3A"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Cáp nối điện cực: 01 cái</w:t>
      </w:r>
    </w:p>
    <w:p w14:paraId="02A00436"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cực điều trị các loại: 20 cái</w:t>
      </w:r>
    </w:p>
    <w:p w14:paraId="4FCE37C0"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Dây nguồn: 01 cái</w:t>
      </w:r>
    </w:p>
    <w:p w14:paraId="353D9A11"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174C5C70" w14:textId="77777777" w:rsidR="005978C4" w:rsidRPr="00F825B8" w:rsidRDefault="005978C4" w:rsidP="00D10729">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6782FB7E"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hiển thị, kích thích chức năng bằng điện giúp điều trị chứng khó nuốt</w:t>
      </w:r>
    </w:p>
    <w:p w14:paraId="26F70391"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Số kênh điều trị độc lập đồng thời: ≥ 02 kênh</w:t>
      </w:r>
    </w:p>
    <w:p w14:paraId="6D508FA4"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Tần số kích thích có thể điều chỉnh từ ≤ 1 Hz đến ≥ 100 Hz</w:t>
      </w:r>
    </w:p>
    <w:p w14:paraId="46A368BC"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Cường độ kích thích có thể điều chỉnh từ 0 đến ≥ 40 mA</w:t>
      </w:r>
    </w:p>
    <w:p w14:paraId="05F5CC57"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Độ rộng xung kích thích có thể điều chỉnh từ ≤ 100 µs đến ≥ 400 µs</w:t>
      </w:r>
    </w:p>
    <w:p w14:paraId="38B7156B" w14:textId="5B034E38" w:rsidR="005978C4" w:rsidRPr="00D10729"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điều trị có thể điều chỉnh từ ≤ 05 phút đến ≥ 60 phút</w:t>
      </w:r>
    </w:p>
    <w:p w14:paraId="62BD7D6A" w14:textId="77777777" w:rsidR="005978C4" w:rsidRPr="00F825B8" w:rsidRDefault="005978C4" w:rsidP="00D10729">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1A8139A8"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6A8D95F4"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54BEAD1F"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3204654A"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6DAE985A"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5E17B80B"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lastRenderedPageBreak/>
        <w:t>Thời gian cung cấp hàng hóa ≤ 03 tháng kể từ ngày hiệu lực hợp đồng.</w:t>
      </w:r>
    </w:p>
    <w:p w14:paraId="4EFC67DF"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4429A2BD"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0C550681" w14:textId="77777777" w:rsidR="005978C4" w:rsidRPr="00F825B8" w:rsidRDefault="005978C4" w:rsidP="005978C4">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172344BA" w14:textId="34E72E2C" w:rsidR="008524C1" w:rsidRPr="00D10729" w:rsidRDefault="005978C4" w:rsidP="005978C4">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17F0B745" w14:textId="087634E2" w:rsidR="002C5170" w:rsidRPr="00F825B8" w:rsidRDefault="002C5170" w:rsidP="002C5170">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Hệ thống kéo giãn cột sống</w:t>
      </w:r>
    </w:p>
    <w:p w14:paraId="08B3974E" w14:textId="3597750B" w:rsidR="002C5170" w:rsidRPr="002C5170" w:rsidRDefault="002C5170" w:rsidP="002C5170">
      <w:pPr>
        <w:pStyle w:val="oancuaDanhsach"/>
        <w:numPr>
          <w:ilvl w:val="3"/>
          <w:numId w:val="6"/>
        </w:numPr>
        <w:spacing w:before="60" w:after="60" w:line="300" w:lineRule="auto"/>
        <w:rPr>
          <w:b/>
          <w:color w:val="000000" w:themeColor="text1"/>
          <w:sz w:val="26"/>
          <w:szCs w:val="26"/>
        </w:rPr>
      </w:pPr>
      <w:r w:rsidRPr="002C5170">
        <w:rPr>
          <w:b/>
          <w:color w:val="000000" w:themeColor="text1"/>
          <w:sz w:val="26"/>
          <w:szCs w:val="26"/>
        </w:rPr>
        <w:t>Yêu cầu chung</w:t>
      </w:r>
    </w:p>
    <w:p w14:paraId="6CC03884"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25450E1A"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Xuất xứ máy chính: Liên minh Châu Âu (EU)/ G7</w:t>
      </w:r>
    </w:p>
    <w:p w14:paraId="653AAF85"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Nguồn điện sử dụng: 220 - 240 VAC, 50/60 Hz</w:t>
      </w:r>
    </w:p>
    <w:p w14:paraId="176C6460"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34536F4C"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7FE187D4"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0A24CC53" w14:textId="77777777" w:rsidR="002C5170" w:rsidRPr="00F825B8" w:rsidRDefault="002C5170" w:rsidP="002C5170">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60%</w:t>
      </w:r>
    </w:p>
    <w:p w14:paraId="40BF4CD1" w14:textId="77777777" w:rsidR="002C5170" w:rsidRPr="00F825B8" w:rsidRDefault="002C5170" w:rsidP="002C5170">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05F2BE67"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(Máy kéo): 01 cái</w:t>
      </w:r>
    </w:p>
    <w:p w14:paraId="4C7F2C0A"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Giường kéo: 01 cái</w:t>
      </w:r>
    </w:p>
    <w:p w14:paraId="45C9656E"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Bộ dừng khẩn cấp cho người bệnh: 01 bộ</w:t>
      </w:r>
    </w:p>
    <w:p w14:paraId="5A451915"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Bộ đai kéo giãn cho cổ và lưng: 01 bộ</w:t>
      </w:r>
    </w:p>
    <w:p w14:paraId="27E01897"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Dây kéo: 01 bộ</w:t>
      </w:r>
    </w:p>
    <w:p w14:paraId="5B1C2A27"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6289F714" w14:textId="77777777" w:rsidR="002C5170" w:rsidRPr="00F825B8" w:rsidRDefault="002C5170" w:rsidP="002C5170">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61D89D18"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màu cảm ứng, điều chỉnh và hiển thị thông số với kích thước ≥ 4 inch</w:t>
      </w:r>
    </w:p>
    <w:p w14:paraId="4E0F91F6"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Lực kéo tối đa của máy chính ≥ 90 kg</w:t>
      </w:r>
    </w:p>
    <w:p w14:paraId="465F67F4"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Các chế độ kéo tối thiểu: liên tục, ngắt quãng, theo trình tự…</w:t>
      </w:r>
    </w:p>
    <w:p w14:paraId="5523D075"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Màn hình hiển thị tối thiểu các thông số: lực kéo, thời gian kéo, chế độ kéo theo từng giai đoạn</w:t>
      </w:r>
    </w:p>
    <w:p w14:paraId="5A010A05"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lastRenderedPageBreak/>
        <w:t>Giường kéo với bề mặt giường được thiết kế tối thiểu 03 phần:</w:t>
      </w:r>
    </w:p>
    <w:p w14:paraId="74EA42C5"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Phần đầu (lỗ mặt có thể tháo rời phù hợp với tư thế người bệnh nằm sấp)</w:t>
      </w:r>
    </w:p>
    <w:p w14:paraId="5A10816A"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Phần lưng và hông</w:t>
      </w:r>
    </w:p>
    <w:p w14:paraId="4641B778"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Phần chân</w:t>
      </w:r>
    </w:p>
    <w:p w14:paraId="62284903"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Kích thước của giường kéo:</w:t>
      </w:r>
    </w:p>
    <w:p w14:paraId="3E85F0CD"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Chiều rộng: ≥ 700 mm</w:t>
      </w:r>
    </w:p>
    <w:p w14:paraId="3373B3DA" w14:textId="77777777" w:rsidR="002C5170" w:rsidRPr="00F825B8" w:rsidRDefault="002C5170" w:rsidP="002C5170">
      <w:pPr>
        <w:numPr>
          <w:ilvl w:val="0"/>
          <w:numId w:val="4"/>
        </w:numPr>
        <w:spacing w:before="60" w:after="60" w:line="300" w:lineRule="auto"/>
        <w:rPr>
          <w:color w:val="000000" w:themeColor="text1"/>
          <w:sz w:val="26"/>
          <w:szCs w:val="26"/>
        </w:rPr>
      </w:pPr>
      <w:r w:rsidRPr="00F825B8">
        <w:rPr>
          <w:color w:val="000000" w:themeColor="text1"/>
          <w:sz w:val="26"/>
          <w:szCs w:val="26"/>
        </w:rPr>
        <w:t>Chiều dài ≥ 1840 mm</w:t>
      </w:r>
    </w:p>
    <w:p w14:paraId="78C781B1"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Giường kéo có thể điều chỉnh chiều cao bằng động cơ điện từ ≤ 500 mm đến ≥ 900 mm</w:t>
      </w:r>
    </w:p>
    <w:p w14:paraId="18C758CB"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Góc nâng hạ phần đầu của giường kéo từ ≤ - 20° đến ≥ 30°</w:t>
      </w:r>
    </w:p>
    <w:p w14:paraId="32A61008"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đồng bộ với giường kéo bằng thanh đỡ và có thể điều chỉnh góc kéo theo nhu cầu sử dụng trên người bệnh (kéo giãn cột sống cổ hoặc kéo giãn cột sống lưng)</w:t>
      </w:r>
    </w:p>
    <w:p w14:paraId="27C1C3CC" w14:textId="77777777" w:rsidR="002C5170" w:rsidRPr="00F825B8" w:rsidRDefault="002C5170" w:rsidP="002C5170">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4F812820"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28ED2440"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2C946FD0"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559239C1"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65BE8DFB" w14:textId="77777777" w:rsidR="002C5170" w:rsidRPr="00F825B8" w:rsidRDefault="002C5170" w:rsidP="002C5170">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4B157CA0" w14:textId="5A59D376" w:rsidR="00D10729" w:rsidRDefault="002C5170" w:rsidP="000D1CB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440BA227" w14:textId="77777777" w:rsidR="000D1CBF" w:rsidRPr="00F825B8" w:rsidRDefault="000D1CBF" w:rsidP="000D1CB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0D58881E" w14:textId="77777777" w:rsidR="000D1CBF" w:rsidRPr="00F825B8" w:rsidRDefault="000D1CBF" w:rsidP="000D1CB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186A8C97" w14:textId="77777777" w:rsidR="000D1CBF" w:rsidRPr="00F825B8" w:rsidRDefault="000D1CBF" w:rsidP="000D1CB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016969C7" w14:textId="4AA03E58" w:rsidR="000D1CBF" w:rsidRDefault="000D1CBF" w:rsidP="000D1CB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lastRenderedPageBreak/>
        <w:t>Địa điểm giao hàng và lắp đặt máy: Tại Đơn vị sử dụng – Bệnh viện Đại học Y Dược Thành phố Hồ Chí Minh.</w:t>
      </w:r>
    </w:p>
    <w:p w14:paraId="4A7EB1C2" w14:textId="524F8183" w:rsidR="005F6ACF" w:rsidRPr="00F825B8" w:rsidRDefault="005F6ACF" w:rsidP="005F6ACF">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Máy kích thích điện xuyên sọ một chiều đều</w:t>
      </w:r>
    </w:p>
    <w:p w14:paraId="79763A23" w14:textId="0DF8EB9D" w:rsidR="005F6ACF" w:rsidRPr="005F6ACF" w:rsidRDefault="005F6ACF" w:rsidP="005F6ACF">
      <w:pPr>
        <w:pStyle w:val="oancuaDanhsach"/>
        <w:numPr>
          <w:ilvl w:val="3"/>
          <w:numId w:val="6"/>
        </w:numPr>
        <w:spacing w:before="60" w:after="60" w:line="300" w:lineRule="auto"/>
        <w:rPr>
          <w:b/>
          <w:color w:val="000000" w:themeColor="text1"/>
          <w:sz w:val="26"/>
          <w:szCs w:val="26"/>
        </w:rPr>
      </w:pPr>
      <w:r w:rsidRPr="005F6ACF">
        <w:rPr>
          <w:b/>
          <w:color w:val="000000" w:themeColor="text1"/>
          <w:sz w:val="26"/>
          <w:szCs w:val="26"/>
        </w:rPr>
        <w:t>Yêu cầu chung</w:t>
      </w:r>
    </w:p>
    <w:p w14:paraId="47A148AD"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Thiết bị mới 100%. Máy chính sản xuất từ năm 2024 trở về sau</w:t>
      </w:r>
    </w:p>
    <w:p w14:paraId="116DE75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Xuất xứ máy chính: Châu Âu/ G7</w:t>
      </w:r>
    </w:p>
    <w:p w14:paraId="4050F44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Đạt tiêu chuẩn ISO 9001/ ISO 13485 hoặc tương đương.</w:t>
      </w:r>
    </w:p>
    <w:p w14:paraId="7CB85BC6"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Điều kiện môi trường hoạt động trong khoảng:</w:t>
      </w:r>
    </w:p>
    <w:p w14:paraId="47A5B12B"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Nhiệt độ tối đa đến: ≥ 30°C</w:t>
      </w:r>
    </w:p>
    <w:p w14:paraId="3A8A8A60" w14:textId="77777777" w:rsidR="005F6ACF" w:rsidRPr="00F825B8" w:rsidRDefault="005F6ACF" w:rsidP="005F6ACF">
      <w:pPr>
        <w:numPr>
          <w:ilvl w:val="0"/>
          <w:numId w:val="4"/>
        </w:numPr>
        <w:spacing w:before="60" w:after="60" w:line="300" w:lineRule="auto"/>
        <w:rPr>
          <w:color w:val="000000" w:themeColor="text1"/>
          <w:sz w:val="26"/>
          <w:szCs w:val="26"/>
          <w:lang w:val="vi-VN"/>
        </w:rPr>
      </w:pPr>
      <w:r w:rsidRPr="00F825B8">
        <w:rPr>
          <w:color w:val="000000" w:themeColor="text1"/>
          <w:sz w:val="26"/>
          <w:szCs w:val="26"/>
        </w:rPr>
        <w:t>Độ ẩm tối đa đến: ≥ 75%</w:t>
      </w:r>
    </w:p>
    <w:p w14:paraId="6FEB50DA" w14:textId="77777777" w:rsidR="005F6ACF" w:rsidRPr="00F825B8" w:rsidRDefault="005F6ACF" w:rsidP="005F6ACF">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Yêu cầu về cấu hình</w:t>
      </w:r>
    </w:p>
    <w:p w14:paraId="31899C14" w14:textId="77777777" w:rsidR="005F6ACF" w:rsidRPr="00F825B8" w:rsidRDefault="005F6ACF" w:rsidP="005F6ACF">
      <w:pPr>
        <w:pStyle w:val="oancuaDanhsach"/>
        <w:spacing w:before="60" w:after="60" w:line="300" w:lineRule="auto"/>
        <w:rPr>
          <w:i/>
          <w:color w:val="000000" w:themeColor="text1"/>
          <w:sz w:val="26"/>
          <w:szCs w:val="26"/>
        </w:rPr>
      </w:pPr>
      <w:r w:rsidRPr="00F825B8">
        <w:rPr>
          <w:i/>
          <w:color w:val="000000" w:themeColor="text1"/>
          <w:sz w:val="26"/>
          <w:szCs w:val="26"/>
        </w:rPr>
        <w:t>Cấu hình cung cấp tối thiểu, bao gồm:</w:t>
      </w:r>
    </w:p>
    <w:p w14:paraId="07357FDD"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(Bộ kích thích): 01 cái</w:t>
      </w:r>
    </w:p>
    <w:p w14:paraId="2A76F78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Pin sử dụng theo máy chính: 01 bộ</w:t>
      </w:r>
    </w:p>
    <w:p w14:paraId="310309BA"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cực: 01 bộ</w:t>
      </w:r>
    </w:p>
    <w:p w14:paraId="5C98FEEF"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Cáp điện cực: 01 bộ</w:t>
      </w:r>
    </w:p>
    <w:p w14:paraId="7478F2E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Đai cố định điện cực: 01 bộ</w:t>
      </w:r>
    </w:p>
    <w:p w14:paraId="5F0BB78C"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Hộp/Túi đựng máy chính và phụ kiện: 01 bộ</w:t>
      </w:r>
    </w:p>
    <w:p w14:paraId="5F8D6D12"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tính xách tay và phụ kiện đi kèm: 01 bộ</w:t>
      </w:r>
    </w:p>
    <w:p w14:paraId="4F9E2501"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Phần mềm điều trị: 01 bộ</w:t>
      </w:r>
    </w:p>
    <w:p w14:paraId="00FE6C90"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01 cái</w:t>
      </w:r>
    </w:p>
    <w:p w14:paraId="3B977195"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Tài liệu hướng dẫn sử dụng tiếng Anh, tiếng Việt: 01 bộ</w:t>
      </w:r>
    </w:p>
    <w:p w14:paraId="3BED2D7C" w14:textId="77777777" w:rsidR="005F6ACF" w:rsidRPr="00F825B8" w:rsidRDefault="005F6ACF" w:rsidP="005F6ACF">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Chỉ tiêu kỹ thuật</w:t>
      </w:r>
    </w:p>
    <w:p w14:paraId="14F6B083"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chính tích hợp màn hình hiển thị thông số và các phím bấm chức năng</w:t>
      </w:r>
    </w:p>
    <w:p w14:paraId="56DE497C"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Pin sử dụng theo máy chính có chức năng sạc</w:t>
      </w:r>
    </w:p>
    <w:p w14:paraId="28B60738"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Cường độ dòng điện kích thích có thể điều chỉnh và tối đa ≥ 2 mA</w:t>
      </w:r>
    </w:p>
    <w:p w14:paraId="6A3FBBC5"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Điện thế dòng điện kích thích tối đa ≥ 20 V</w:t>
      </w:r>
    </w:p>
    <w:p w14:paraId="2A1358E6"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điều trị có thể điều chỉnh tối đa ≥ 40 phút</w:t>
      </w:r>
    </w:p>
    <w:p w14:paraId="43462B5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Tích hợp chức năng kiểm tra trở kháng </w:t>
      </w:r>
    </w:p>
    <w:p w14:paraId="75F9CD38"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Máy tính xách tay và phụ kiện đi kèm:</w:t>
      </w:r>
    </w:p>
    <w:p w14:paraId="0B42E006"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Kết nối với máy chính để cài đặt các thông số qua phần mềm</w:t>
      </w:r>
    </w:p>
    <w:p w14:paraId="1F98F144"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Màn hình hiển thị ≥ 15 inch</w:t>
      </w:r>
    </w:p>
    <w:p w14:paraId="496C8230"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lastRenderedPageBreak/>
        <w:t>Bộ nhớ RAM ≥ 08 Gb</w:t>
      </w:r>
    </w:p>
    <w:p w14:paraId="62CB4606"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Bộ nhớ lưu trữ dữ liệu SSD ≥ 512 Gb</w:t>
      </w:r>
    </w:p>
    <w:p w14:paraId="2B4A452C"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Phụ kiện đi kèm: bộ sạc pin, chuột máy tính</w:t>
      </w:r>
    </w:p>
    <w:p w14:paraId="5B4C7F86"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Xe đẩy :</w:t>
      </w:r>
    </w:p>
    <w:p w14:paraId="20C53004"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Chất liệu xe đẩy máy chính: nhựa ABS hoặc chất liệu tương đương</w:t>
      </w:r>
    </w:p>
    <w:p w14:paraId="47CFD85A" w14:textId="77777777" w:rsidR="005F6ACF" w:rsidRPr="00F825B8" w:rsidRDefault="005F6ACF" w:rsidP="005F6ACF">
      <w:pPr>
        <w:numPr>
          <w:ilvl w:val="0"/>
          <w:numId w:val="4"/>
        </w:numPr>
        <w:spacing w:before="60" w:after="60" w:line="300" w:lineRule="auto"/>
        <w:rPr>
          <w:color w:val="000000" w:themeColor="text1"/>
          <w:sz w:val="26"/>
          <w:szCs w:val="26"/>
        </w:rPr>
      </w:pPr>
      <w:r w:rsidRPr="00F825B8">
        <w:rPr>
          <w:color w:val="000000" w:themeColor="text1"/>
          <w:sz w:val="26"/>
          <w:szCs w:val="26"/>
        </w:rPr>
        <w:t>Thiết kế với các bánh xe di chuyển và chức năng khóa cố định vị trí, thích hợp để đặt thiết bị và toàn bộ phụ kiện đi kèm.</w:t>
      </w:r>
    </w:p>
    <w:p w14:paraId="0BABD8CE" w14:textId="77777777" w:rsidR="005F6ACF" w:rsidRPr="00F825B8" w:rsidRDefault="005F6ACF" w:rsidP="005F6ACF">
      <w:pPr>
        <w:pStyle w:val="oancuaDanhsach"/>
        <w:numPr>
          <w:ilvl w:val="3"/>
          <w:numId w:val="6"/>
        </w:numPr>
        <w:spacing w:before="60" w:after="60" w:line="300" w:lineRule="auto"/>
        <w:rPr>
          <w:b/>
          <w:color w:val="000000" w:themeColor="text1"/>
          <w:sz w:val="26"/>
          <w:szCs w:val="26"/>
        </w:rPr>
      </w:pPr>
      <w:r w:rsidRPr="00F825B8">
        <w:rPr>
          <w:b/>
          <w:color w:val="000000" w:themeColor="text1"/>
          <w:sz w:val="26"/>
          <w:szCs w:val="26"/>
        </w:rPr>
        <w:t>Các điều kiện khác</w:t>
      </w:r>
    </w:p>
    <w:p w14:paraId="5AA8FDB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201A8677"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34A5380E"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41644D1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Có chào giá chi tiết công tác bảo trì sau thời gian bảo hành.</w:t>
      </w:r>
    </w:p>
    <w:p w14:paraId="3FEE9405"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3EB158C9"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34A7F01C"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29B33AE3"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5BE6F2B3" w14:textId="77777777" w:rsidR="005F6ACF" w:rsidRPr="00F825B8" w:rsidRDefault="005F6ACF" w:rsidP="005F6ACF">
      <w:pPr>
        <w:pStyle w:val="oancuaDanhsach"/>
        <w:numPr>
          <w:ilvl w:val="0"/>
          <w:numId w:val="2"/>
        </w:numPr>
        <w:spacing w:before="60" w:after="60" w:line="300"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082ACDF4" w14:textId="45F9ADDF" w:rsidR="002C5170" w:rsidRPr="005F6ACF" w:rsidRDefault="005F6ACF" w:rsidP="005F6ACF">
      <w:pPr>
        <w:pStyle w:val="oancuaDanhsach"/>
        <w:numPr>
          <w:ilvl w:val="0"/>
          <w:numId w:val="2"/>
        </w:numPr>
        <w:spacing w:before="60" w:after="60" w:line="300" w:lineRule="auto"/>
        <w:rPr>
          <w:bCs/>
          <w:iCs/>
          <w:color w:val="000000" w:themeColor="text1"/>
          <w:sz w:val="26"/>
          <w:szCs w:val="26"/>
          <w:lang w:val="nl-NL"/>
        </w:rPr>
      </w:pPr>
      <w:r w:rsidRPr="00F825B8">
        <w:rPr>
          <w:color w:val="000000" w:themeColor="text1"/>
          <w:sz w:val="26"/>
          <w:szCs w:val="26"/>
        </w:rPr>
        <w:t>Địa điểm giao hàng và lắp đặt máy: Tại Đơn vị sử dụng – Bệnh viện Đại học Y Dược Thành phố Hồ Chí Minh.</w:t>
      </w:r>
    </w:p>
    <w:p w14:paraId="041BFCCE" w14:textId="1E7978C9" w:rsidR="00037020" w:rsidRPr="00F825B8" w:rsidRDefault="00037020" w:rsidP="00037020">
      <w:pPr>
        <w:pStyle w:val="oancuaDanhsach"/>
        <w:numPr>
          <w:ilvl w:val="2"/>
          <w:numId w:val="6"/>
        </w:numPr>
        <w:spacing w:before="60" w:after="60" w:line="300" w:lineRule="auto"/>
        <w:rPr>
          <w:b/>
          <w:color w:val="000000" w:themeColor="text1"/>
          <w:sz w:val="26"/>
          <w:szCs w:val="26"/>
        </w:rPr>
      </w:pPr>
      <w:r w:rsidRPr="00F825B8">
        <w:rPr>
          <w:b/>
          <w:color w:val="000000" w:themeColor="text1"/>
          <w:sz w:val="26"/>
          <w:szCs w:val="26"/>
        </w:rPr>
        <w:t>Khung treo tập đi</w:t>
      </w:r>
    </w:p>
    <w:p w14:paraId="40BE1386" w14:textId="4AB03AFB" w:rsidR="00037020" w:rsidRPr="00037020" w:rsidRDefault="00037020" w:rsidP="00037020">
      <w:pPr>
        <w:pStyle w:val="oancuaDanhsach"/>
        <w:numPr>
          <w:ilvl w:val="3"/>
          <w:numId w:val="6"/>
        </w:numPr>
        <w:spacing w:before="60" w:after="60" w:line="288" w:lineRule="auto"/>
        <w:rPr>
          <w:b/>
          <w:color w:val="000000" w:themeColor="text1"/>
          <w:sz w:val="26"/>
          <w:szCs w:val="26"/>
        </w:rPr>
      </w:pPr>
      <w:r w:rsidRPr="00037020">
        <w:rPr>
          <w:b/>
          <w:color w:val="000000" w:themeColor="text1"/>
          <w:sz w:val="26"/>
          <w:szCs w:val="26"/>
        </w:rPr>
        <w:t>Yêu cầu chung</w:t>
      </w:r>
    </w:p>
    <w:p w14:paraId="56FFC75B"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Thiết bị mới 100%. Máy chính sản xuất từ năm 2024 trở về sau</w:t>
      </w:r>
    </w:p>
    <w:p w14:paraId="2D8FD96F"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Xuất xứ máy chính: Liên minh Châu Âu (EU)/ G7</w:t>
      </w:r>
    </w:p>
    <w:p w14:paraId="029535F8"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Nguồn điện sử dụng: 220 - 240 VAC, 50/60 Hz</w:t>
      </w:r>
    </w:p>
    <w:p w14:paraId="314418E0"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lastRenderedPageBreak/>
        <w:t>Đạt tiêu chuẩn ISO 9001/ ISO 13485 hoặc tương đương.</w:t>
      </w:r>
    </w:p>
    <w:p w14:paraId="1C7B228B"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Điều kiện môi trường hoạt động trong khoảng:</w:t>
      </w:r>
    </w:p>
    <w:p w14:paraId="3AE8FED2" w14:textId="77777777" w:rsidR="00037020" w:rsidRPr="00F825B8" w:rsidRDefault="00037020" w:rsidP="00037020">
      <w:pPr>
        <w:numPr>
          <w:ilvl w:val="0"/>
          <w:numId w:val="4"/>
        </w:numPr>
        <w:spacing w:before="60" w:after="60" w:line="288" w:lineRule="auto"/>
        <w:rPr>
          <w:color w:val="000000" w:themeColor="text1"/>
          <w:sz w:val="26"/>
          <w:szCs w:val="26"/>
        </w:rPr>
      </w:pPr>
      <w:r w:rsidRPr="00F825B8">
        <w:rPr>
          <w:color w:val="000000" w:themeColor="text1"/>
          <w:sz w:val="26"/>
          <w:szCs w:val="26"/>
        </w:rPr>
        <w:t>Nhiệt độ tối đa đến: ≥ 30°C</w:t>
      </w:r>
    </w:p>
    <w:p w14:paraId="17848D57" w14:textId="77777777" w:rsidR="00037020" w:rsidRPr="00F825B8" w:rsidRDefault="00037020" w:rsidP="00037020">
      <w:pPr>
        <w:numPr>
          <w:ilvl w:val="0"/>
          <w:numId w:val="4"/>
        </w:numPr>
        <w:spacing w:before="60" w:after="60" w:line="288" w:lineRule="auto"/>
        <w:rPr>
          <w:color w:val="000000" w:themeColor="text1"/>
          <w:sz w:val="26"/>
          <w:szCs w:val="26"/>
          <w:lang w:val="vi-VN"/>
        </w:rPr>
      </w:pPr>
      <w:r w:rsidRPr="00F825B8">
        <w:rPr>
          <w:color w:val="000000" w:themeColor="text1"/>
          <w:sz w:val="26"/>
          <w:szCs w:val="26"/>
        </w:rPr>
        <w:t>Độ ẩm tối đa đến: ≥ 60%</w:t>
      </w:r>
    </w:p>
    <w:p w14:paraId="532F0E48" w14:textId="77777777" w:rsidR="00037020" w:rsidRPr="00F825B8" w:rsidRDefault="00037020" w:rsidP="00037020">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Yêu cầu về cấu hình</w:t>
      </w:r>
    </w:p>
    <w:p w14:paraId="4F43CB87"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Khung treo tập đi (máy chính): 01 cái</w:t>
      </w:r>
    </w:p>
    <w:p w14:paraId="76E3DF0B"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Đai treo: 01 bộ</w:t>
      </w:r>
    </w:p>
    <w:p w14:paraId="1EF0A382"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Tay cầm cho người bệnh tập đi: 01 cái</w:t>
      </w:r>
    </w:p>
    <w:p w14:paraId="10BD651B"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Điều khiển cầm tay: 01 cái</w:t>
      </w:r>
    </w:p>
    <w:p w14:paraId="4CDC7D19"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Xe lăn: 01 cái</w:t>
      </w:r>
    </w:p>
    <w:p w14:paraId="41B7FC14"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Tài liệu hướng dẫn sử dụng tiếng Anh, tiếng Việt: 01 bộ</w:t>
      </w:r>
    </w:p>
    <w:p w14:paraId="4A4E567E" w14:textId="77777777" w:rsidR="00037020" w:rsidRPr="00F825B8" w:rsidRDefault="00037020" w:rsidP="00037020">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Chỉ tiêu kỹ thuật</w:t>
      </w:r>
    </w:p>
    <w:p w14:paraId="3A5907B3"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Chân đế của khung treo tập đi với thiết kế 04 bánh xe để di chuyển, trong đó tối thiểu 02 bánh xe có chức năng khóa cố định vị trí</w:t>
      </w:r>
    </w:p>
    <w:p w14:paraId="04893566"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Chiều rộng tổng thể của khung treo: ≤ 1100 mm</w:t>
      </w:r>
    </w:p>
    <w:p w14:paraId="1ED23597"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Chân đế có thể thay đổi chiều rộng để phù hợp khi sử dụng kết hợp với thảm lăn</w:t>
      </w:r>
    </w:p>
    <w:p w14:paraId="015EA9CA"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Tải trọng người bệnh tối đa cho phép ≥ 160 kg</w:t>
      </w:r>
    </w:p>
    <w:p w14:paraId="27A46C3F"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Khung treo cho phép thay đổi chiều cao bằng động cơ điện với điều khiển cầm tay trong khoảng từ ≤ 1650 mm đến ≥ 2300 mm</w:t>
      </w:r>
    </w:p>
    <w:p w14:paraId="69D979C3"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Tích hợp pin đi kèm và cho phép sạc lại bằng nguồn điện</w:t>
      </w:r>
    </w:p>
    <w:p w14:paraId="5721211E"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Tích hợp màn hình hiển thị các thông số trong quá trình tập đi cho người bệnh</w:t>
      </w:r>
    </w:p>
    <w:p w14:paraId="2D005404" w14:textId="77777777" w:rsidR="00037020" w:rsidRPr="00F825B8" w:rsidRDefault="00037020" w:rsidP="00037020">
      <w:pPr>
        <w:numPr>
          <w:ilvl w:val="0"/>
          <w:numId w:val="4"/>
        </w:numPr>
        <w:spacing w:before="60" w:after="60" w:line="288" w:lineRule="auto"/>
        <w:rPr>
          <w:color w:val="000000" w:themeColor="text1"/>
          <w:sz w:val="26"/>
          <w:szCs w:val="26"/>
        </w:rPr>
      </w:pPr>
      <w:r w:rsidRPr="00F825B8">
        <w:rPr>
          <w:color w:val="000000" w:themeColor="text1"/>
          <w:sz w:val="26"/>
          <w:szCs w:val="26"/>
        </w:rPr>
        <w:t>Lực chịu đựng của khung treo trong quá trình tập đi với người bệnh</w:t>
      </w:r>
    </w:p>
    <w:p w14:paraId="00A3E850" w14:textId="77777777" w:rsidR="00037020" w:rsidRPr="00F825B8" w:rsidRDefault="00037020" w:rsidP="00037020">
      <w:pPr>
        <w:numPr>
          <w:ilvl w:val="0"/>
          <w:numId w:val="4"/>
        </w:numPr>
        <w:spacing w:before="60" w:after="60" w:line="288" w:lineRule="auto"/>
        <w:rPr>
          <w:color w:val="000000" w:themeColor="text1"/>
          <w:sz w:val="26"/>
          <w:szCs w:val="26"/>
        </w:rPr>
      </w:pPr>
      <w:r w:rsidRPr="00F825B8">
        <w:rPr>
          <w:color w:val="000000" w:themeColor="text1"/>
          <w:sz w:val="26"/>
          <w:szCs w:val="26"/>
        </w:rPr>
        <w:t>Trọng lượng của người bệnh</w:t>
      </w:r>
    </w:p>
    <w:p w14:paraId="2B13E3C9"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Đai treo kết hợp với khung treo tập đi giúp định vị người bệnh</w:t>
      </w:r>
    </w:p>
    <w:p w14:paraId="35165BA1" w14:textId="77777777" w:rsidR="00037020" w:rsidRPr="00F825B8" w:rsidRDefault="00037020" w:rsidP="00037020">
      <w:pPr>
        <w:pStyle w:val="oancuaDanhsach"/>
        <w:numPr>
          <w:ilvl w:val="3"/>
          <w:numId w:val="6"/>
        </w:numPr>
        <w:spacing w:before="60" w:after="60" w:line="288" w:lineRule="auto"/>
        <w:rPr>
          <w:b/>
          <w:color w:val="000000" w:themeColor="text1"/>
          <w:sz w:val="26"/>
          <w:szCs w:val="26"/>
        </w:rPr>
      </w:pPr>
      <w:r w:rsidRPr="00F825B8">
        <w:rPr>
          <w:b/>
          <w:color w:val="000000" w:themeColor="text1"/>
          <w:sz w:val="26"/>
          <w:szCs w:val="26"/>
        </w:rPr>
        <w:t>Các điều kiện khác</w:t>
      </w:r>
    </w:p>
    <w:p w14:paraId="35C60B04"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lang w:val="vi-VN"/>
        </w:rPr>
        <w:t>Thời gian bảo hành toàn hệ thống ≥ 12 tháng kể từ ngày nghiệm thu</w:t>
      </w:r>
      <w:r w:rsidRPr="00F825B8">
        <w:rPr>
          <w:color w:val="000000" w:themeColor="text1"/>
          <w:sz w:val="26"/>
          <w:szCs w:val="26"/>
        </w:rPr>
        <w:t xml:space="preserve"> và không ngắn hơn thời gian bảo hành khuyến nghị của hãng sản xuất.</w:t>
      </w:r>
    </w:p>
    <w:p w14:paraId="09A15A48"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Trong thời gian bảo hành, bảo trì định kỳ theo khuyến cáo của nhà sản xuất, có bảng chi tiết thực hiện công tác bảo trì – bảo dưỡng (tối thiểu 02 lần/năm).</w:t>
      </w:r>
    </w:p>
    <w:p w14:paraId="0E113268"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Cung cấp bảng liệt kê chi tiết danh mục phụ kiện của toàn hệ thống và danh mục vật tư tiêu hao cho thiết bị trong 1 lần hoạt động tiêu chuẩn.</w:t>
      </w:r>
    </w:p>
    <w:p w14:paraId="44C786BD"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Có chào giá chi tiết công tác bảo trì sau thời gian bảo hành.</w:t>
      </w:r>
    </w:p>
    <w:p w14:paraId="3588DB06"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lastRenderedPageBreak/>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5E475144"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Thời gian cung cấp hàng hóa ≤ 03 tháng kể từ ngày hiệu lực hợp đồng.</w:t>
      </w:r>
    </w:p>
    <w:p w14:paraId="7105809B"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Cam kết cung cấp CO/CQ, tờ khai hải quan, đầy đủ tài liệu hướng dẫn sử dụng và bảo trì và hướng dẫn sửa chữa bản tiếng Việt và tiếng Anh khi giao hàng.</w:t>
      </w:r>
    </w:p>
    <w:p w14:paraId="7B23B184"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 xml:space="preserve">Có kỹ sư của hãng sản xuất hoặc được đào tạo bởi hãng sản xuất tham gia lắp đặt, hướng dẫn đào tạo vận hành sử dụng. </w:t>
      </w:r>
    </w:p>
    <w:p w14:paraId="235E14DC" w14:textId="77777777" w:rsidR="00037020" w:rsidRPr="00F825B8"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6F17E508" w14:textId="77777777" w:rsidR="00037020" w:rsidRDefault="00037020" w:rsidP="00037020">
      <w:pPr>
        <w:pStyle w:val="oancuaDanhsach"/>
        <w:numPr>
          <w:ilvl w:val="0"/>
          <w:numId w:val="2"/>
        </w:numPr>
        <w:spacing w:before="60" w:after="60" w:line="288" w:lineRule="auto"/>
        <w:rPr>
          <w:color w:val="000000" w:themeColor="text1"/>
          <w:sz w:val="26"/>
          <w:szCs w:val="26"/>
        </w:rPr>
      </w:pPr>
      <w:r w:rsidRPr="00F825B8">
        <w:rPr>
          <w:color w:val="000000" w:themeColor="text1"/>
          <w:sz w:val="26"/>
          <w:szCs w:val="26"/>
        </w:rPr>
        <w:t>Địa điểm giao hàng và lắp đặt máy: Tại Đơn vị sử dụng – Bệnh viện Đại học Y Dược Thành phố Hồ Chí Minh.</w:t>
      </w:r>
    </w:p>
    <w:p w14:paraId="05E748F8" w14:textId="362598D7" w:rsidR="00B83E19" w:rsidRPr="00B83E19" w:rsidRDefault="003371E3" w:rsidP="00B83E19">
      <w:pPr>
        <w:widowControl w:val="0"/>
        <w:spacing w:before="120" w:after="120" w:line="264" w:lineRule="auto"/>
        <w:rPr>
          <w:bCs/>
          <w:i/>
          <w:sz w:val="28"/>
          <w:szCs w:val="28"/>
          <w:lang w:val="nl-NL"/>
        </w:rPr>
      </w:pPr>
      <w:r w:rsidRPr="00B83E19">
        <w:rPr>
          <w:b/>
          <w:i/>
          <w:sz w:val="26"/>
          <w:szCs w:val="26"/>
          <w:lang w:val="nl-NL"/>
        </w:rPr>
        <w:t xml:space="preserve">1.3. Các </w:t>
      </w:r>
      <w:r w:rsidRPr="00B83E19">
        <w:rPr>
          <w:b/>
          <w:iCs/>
          <w:sz w:val="26"/>
          <w:szCs w:val="26"/>
          <w:lang w:val="nl-NL"/>
        </w:rPr>
        <w:t>yêu</w:t>
      </w:r>
      <w:r w:rsidRPr="00B83E19">
        <w:rPr>
          <w:b/>
          <w:i/>
          <w:sz w:val="26"/>
          <w:szCs w:val="26"/>
          <w:lang w:val="nl-NL"/>
        </w:rPr>
        <w:t xml:space="preserve"> cầu khác</w:t>
      </w:r>
      <w:r w:rsidR="00B83E19" w:rsidRPr="00B83E19">
        <w:rPr>
          <w:b/>
          <w:i/>
          <w:sz w:val="26"/>
          <w:szCs w:val="26"/>
          <w:lang w:val="nl-NL"/>
        </w:rPr>
        <w:t>:</w:t>
      </w:r>
      <w:r w:rsidR="00B83E19">
        <w:rPr>
          <w:b/>
          <w:i/>
          <w:sz w:val="28"/>
          <w:szCs w:val="28"/>
          <w:lang w:val="nl-NL"/>
        </w:rPr>
        <w:t xml:space="preserve"> </w:t>
      </w:r>
      <w:r w:rsidR="00B83E19" w:rsidRPr="00B83E19">
        <w:rPr>
          <w:bCs/>
          <w:iCs/>
          <w:color w:val="000000"/>
          <w:sz w:val="26"/>
          <w:szCs w:val="26"/>
        </w:rPr>
        <w:t>Không có.</w:t>
      </w:r>
    </w:p>
    <w:p w14:paraId="7F5DCD67" w14:textId="54E5908D" w:rsidR="003371E3" w:rsidRPr="00B83E19" w:rsidRDefault="003371E3" w:rsidP="003371E3">
      <w:pPr>
        <w:pStyle w:val="SectionVIHeader"/>
        <w:widowControl w:val="0"/>
        <w:spacing w:after="120" w:line="264" w:lineRule="auto"/>
        <w:ind w:firstLine="709"/>
        <w:jc w:val="left"/>
        <w:rPr>
          <w:sz w:val="26"/>
          <w:szCs w:val="26"/>
          <w:lang w:val="nl-NL"/>
        </w:rPr>
      </w:pPr>
      <w:r w:rsidRPr="00B83E19">
        <w:rPr>
          <w:sz w:val="26"/>
          <w:szCs w:val="26"/>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07C83"/>
    <w:multiLevelType w:val="hybridMultilevel"/>
    <w:tmpl w:val="01E069E0"/>
    <w:lvl w:ilvl="0" w:tplc="86D8A29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36377"/>
    <w:multiLevelType w:val="hybridMultilevel"/>
    <w:tmpl w:val="9F2E47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1556487">
    <w:abstractNumId w:val="14"/>
  </w:num>
  <w:num w:numId="2" w16cid:durableId="366489044">
    <w:abstractNumId w:val="11"/>
  </w:num>
  <w:num w:numId="3" w16cid:durableId="545408490">
    <w:abstractNumId w:val="8"/>
  </w:num>
  <w:num w:numId="4" w16cid:durableId="256669870">
    <w:abstractNumId w:val="2"/>
  </w:num>
  <w:num w:numId="5" w16cid:durableId="197931587">
    <w:abstractNumId w:val="10"/>
  </w:num>
  <w:num w:numId="6" w16cid:durableId="1551383637">
    <w:abstractNumId w:val="6"/>
  </w:num>
  <w:num w:numId="7" w16cid:durableId="1858957411">
    <w:abstractNumId w:val="5"/>
  </w:num>
  <w:num w:numId="8" w16cid:durableId="422576748">
    <w:abstractNumId w:val="7"/>
  </w:num>
  <w:num w:numId="9" w16cid:durableId="300427362">
    <w:abstractNumId w:val="15"/>
  </w:num>
  <w:num w:numId="10" w16cid:durableId="763956500">
    <w:abstractNumId w:val="0"/>
  </w:num>
  <w:num w:numId="11" w16cid:durableId="945235016">
    <w:abstractNumId w:val="9"/>
  </w:num>
  <w:num w:numId="12" w16cid:durableId="215437132">
    <w:abstractNumId w:val="1"/>
  </w:num>
  <w:num w:numId="13" w16cid:durableId="775367651">
    <w:abstractNumId w:val="3"/>
  </w:num>
  <w:num w:numId="14" w16cid:durableId="1150516772">
    <w:abstractNumId w:val="12"/>
  </w:num>
  <w:num w:numId="15" w16cid:durableId="866455986">
    <w:abstractNumId w:val="16"/>
  </w:num>
  <w:num w:numId="16" w16cid:durableId="1488016738">
    <w:abstractNumId w:val="4"/>
  </w:num>
  <w:num w:numId="17" w16cid:durableId="19577094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71E3"/>
    <w:rsid w:val="0001086F"/>
    <w:rsid w:val="00037020"/>
    <w:rsid w:val="000D1CBF"/>
    <w:rsid w:val="000E0C7A"/>
    <w:rsid w:val="00162221"/>
    <w:rsid w:val="001C26FA"/>
    <w:rsid w:val="002234BA"/>
    <w:rsid w:val="002C2852"/>
    <w:rsid w:val="002C5170"/>
    <w:rsid w:val="002E1C63"/>
    <w:rsid w:val="003371E3"/>
    <w:rsid w:val="003B1BB5"/>
    <w:rsid w:val="003D3080"/>
    <w:rsid w:val="003E16BE"/>
    <w:rsid w:val="004266D6"/>
    <w:rsid w:val="004767CE"/>
    <w:rsid w:val="00526AAC"/>
    <w:rsid w:val="00554A1B"/>
    <w:rsid w:val="005978C4"/>
    <w:rsid w:val="005A152C"/>
    <w:rsid w:val="005F6ACF"/>
    <w:rsid w:val="00660502"/>
    <w:rsid w:val="00772CF4"/>
    <w:rsid w:val="0085190C"/>
    <w:rsid w:val="008524C1"/>
    <w:rsid w:val="008910C2"/>
    <w:rsid w:val="008C688F"/>
    <w:rsid w:val="00927F32"/>
    <w:rsid w:val="00946BF1"/>
    <w:rsid w:val="00983B30"/>
    <w:rsid w:val="00AE1E47"/>
    <w:rsid w:val="00B83E19"/>
    <w:rsid w:val="00BD5C11"/>
    <w:rsid w:val="00BF385D"/>
    <w:rsid w:val="00C11201"/>
    <w:rsid w:val="00C87926"/>
    <w:rsid w:val="00CB62AA"/>
    <w:rsid w:val="00D10729"/>
    <w:rsid w:val="00D477F1"/>
    <w:rsid w:val="00E42A4A"/>
    <w:rsid w:val="00E45931"/>
    <w:rsid w:val="00E95B6A"/>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71E3"/>
    <w:pPr>
      <w:spacing w:after="0" w:line="240" w:lineRule="auto"/>
      <w:jc w:val="both"/>
    </w:pPr>
    <w:rPr>
      <w:rFonts w:eastAsia="Times New Roman"/>
      <w:sz w:val="24"/>
      <w:szCs w:val="20"/>
    </w:rPr>
  </w:style>
  <w:style w:type="paragraph" w:styleId="u1">
    <w:name w:val="heading 1"/>
    <w:aliases w:val="Document Header1,ClauseGroup_Title"/>
    <w:basedOn w:val="Binhthng"/>
    <w:next w:val="Binhthng"/>
    <w:link w:val="u1Char"/>
    <w:qFormat/>
    <w:rsid w:val="003371E3"/>
    <w:pPr>
      <w:suppressAutoHyphens/>
      <w:spacing w:before="480" w:after="240"/>
      <w:jc w:val="center"/>
      <w:outlineLvl w:val="0"/>
    </w:pPr>
    <w:rPr>
      <w:rFonts w:ascii="Times New Roman Bold" w:hAnsi="Times New Roman Bold"/>
      <w:b/>
      <w:smallCaps/>
      <w:sz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SectionVIHeader">
    <w:name w:val="Section VI. Header"/>
    <w:basedOn w:val="Binhthng"/>
    <w:rsid w:val="003371E3"/>
    <w:pPr>
      <w:spacing w:before="120" w:after="240"/>
      <w:jc w:val="center"/>
    </w:pPr>
    <w:rPr>
      <w:b/>
      <w:sz w:val="36"/>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
    <w:basedOn w:val="Binhthng"/>
    <w:link w:val="oancuaDanhsachChar"/>
    <w:uiPriority w:val="34"/>
    <w:qFormat/>
    <w:rsid w:val="003371E3"/>
    <w:pPr>
      <w:ind w:left="720"/>
      <w:contextualSpacing/>
    </w:p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3371E3"/>
    <w:rPr>
      <w:rFonts w:eastAsia="Times New Roman"/>
      <w:sz w:val="24"/>
      <w:szCs w:val="20"/>
    </w:rPr>
  </w:style>
  <w:style w:type="character" w:customStyle="1" w:styleId="u1Char">
    <w:name w:val="Đầu đề 1 Char"/>
    <w:aliases w:val="Document Header1 Char,ClauseGroup_Title Char"/>
    <w:basedOn w:val="Phngmcinhcuaoanvn"/>
    <w:link w:val="u1"/>
    <w:rsid w:val="003371E3"/>
    <w:rPr>
      <w:rFonts w:ascii="Times New Roman Bold" w:eastAsia="Times New Roman" w:hAnsi="Times New Roman Bold"/>
      <w:b/>
      <w:smallCaps/>
      <w:sz w:val="36"/>
      <w:szCs w:val="20"/>
    </w:rPr>
  </w:style>
  <w:style w:type="paragraph" w:styleId="Bongchuthich">
    <w:name w:val="Balloon Text"/>
    <w:basedOn w:val="Binhthng"/>
    <w:link w:val="BongchuthichChar"/>
    <w:uiPriority w:val="99"/>
    <w:semiHidden/>
    <w:unhideWhenUsed/>
    <w:rsid w:val="002E1C63"/>
    <w:pPr>
      <w:jc w:val="left"/>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16</Pages>
  <Words>6124</Words>
  <Characters>20272</Characters>
  <Application>Microsoft Office Word</Application>
  <DocSecurity>0</DocSecurity>
  <Lines>502</Lines>
  <Paragraphs>387</Paragraphs>
  <ScaleCrop>false</ScaleCrop>
  <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Pham Cao Lam (Phong VTTB)</cp:lastModifiedBy>
  <cp:revision>21</cp:revision>
  <dcterms:created xsi:type="dcterms:W3CDTF">2025-08-06T03:32:00Z</dcterms:created>
  <dcterms:modified xsi:type="dcterms:W3CDTF">2025-09-28T13:02:00Z</dcterms:modified>
</cp:coreProperties>
</file>